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DF4" w:rsidRPr="001941AD" w:rsidRDefault="00E44DF4" w:rsidP="001941AD">
      <w:pPr>
        <w:jc w:val="center"/>
        <w:rPr>
          <w:rFonts w:ascii="IranNastaliq" w:hAnsi="IranNastaliq" w:cs="IranNastaliq"/>
          <w:sz w:val="44"/>
          <w:szCs w:val="44"/>
          <w:rtl/>
        </w:rPr>
      </w:pPr>
      <w:bookmarkStart w:id="0" w:name="_GoBack"/>
      <w:r w:rsidRPr="001941AD">
        <w:rPr>
          <w:rFonts w:ascii="IranNastaliq" w:hAnsi="IranNastaliq" w:cs="IranNastaliq"/>
          <w:sz w:val="44"/>
          <w:szCs w:val="44"/>
          <w:rtl/>
        </w:rPr>
        <w:t>بسمه تعالي</w:t>
      </w:r>
    </w:p>
    <w:bookmarkEnd w:id="0"/>
    <w:p w:rsidR="00BD1054" w:rsidRPr="002C40D7" w:rsidRDefault="00E44DF4" w:rsidP="002C40D7">
      <w:pPr>
        <w:jc w:val="both"/>
        <w:rPr>
          <w:rFonts w:cs="B Mitra"/>
          <w:sz w:val="26"/>
          <w:szCs w:val="26"/>
          <w:rtl/>
        </w:rPr>
      </w:pPr>
      <w:r w:rsidRPr="00945D50">
        <w:rPr>
          <w:rFonts w:cs="B Mitra" w:hint="cs"/>
          <w:sz w:val="26"/>
          <w:szCs w:val="26"/>
          <w:rtl/>
        </w:rPr>
        <w:t>به استناد به دستورالعمل «طرح ترويج زايمان طبيعي» پيوست نامه شماره 89/100 مورخ 7/2/93 ابلاغي وزير محترم بهداشت، درمان و آموزش پزشكي اين قرارداد في مابين بيمارستان</w:t>
      </w:r>
      <w:r w:rsidRPr="007B59F7">
        <w:rPr>
          <w:rFonts w:cs="B Mitra" w:hint="cs"/>
          <w:sz w:val="16"/>
          <w:szCs w:val="16"/>
          <w:rtl/>
        </w:rPr>
        <w:t>......</w:t>
      </w:r>
      <w:r w:rsidR="007B59F7">
        <w:rPr>
          <w:rFonts w:cs="B Mitra" w:hint="cs"/>
          <w:sz w:val="16"/>
          <w:szCs w:val="16"/>
          <w:rtl/>
        </w:rPr>
        <w:t>...........................</w:t>
      </w:r>
      <w:r w:rsidRPr="007B59F7">
        <w:rPr>
          <w:rFonts w:cs="B Mitra" w:hint="cs"/>
          <w:sz w:val="16"/>
          <w:szCs w:val="16"/>
          <w:rtl/>
        </w:rPr>
        <w:t xml:space="preserve">................ </w:t>
      </w:r>
      <w:r w:rsidRPr="00945D50">
        <w:rPr>
          <w:rFonts w:cs="B Mitra" w:hint="cs"/>
          <w:sz w:val="26"/>
          <w:szCs w:val="26"/>
          <w:rtl/>
        </w:rPr>
        <w:t>وابسته به دانشگاه علوم پزشكي</w:t>
      </w:r>
      <w:r w:rsidR="007B59F7" w:rsidRPr="007B59F7">
        <w:rPr>
          <w:rFonts w:cs="B Mitra" w:hint="cs"/>
          <w:sz w:val="16"/>
          <w:szCs w:val="16"/>
          <w:rtl/>
        </w:rPr>
        <w:t>......</w:t>
      </w:r>
      <w:r w:rsidR="007B59F7">
        <w:rPr>
          <w:rFonts w:cs="B Mitra" w:hint="cs"/>
          <w:sz w:val="16"/>
          <w:szCs w:val="16"/>
          <w:rtl/>
        </w:rPr>
        <w:t>...........................</w:t>
      </w:r>
      <w:r w:rsidR="007B59F7" w:rsidRPr="007B59F7">
        <w:rPr>
          <w:rFonts w:cs="B Mitra" w:hint="cs"/>
          <w:sz w:val="16"/>
          <w:szCs w:val="16"/>
          <w:rtl/>
        </w:rPr>
        <w:t xml:space="preserve">................ </w:t>
      </w:r>
      <w:r w:rsidRPr="00945D50">
        <w:rPr>
          <w:rFonts w:cs="B Mitra" w:hint="cs"/>
          <w:sz w:val="26"/>
          <w:szCs w:val="26"/>
          <w:rtl/>
        </w:rPr>
        <w:t xml:space="preserve">به رياست </w:t>
      </w:r>
      <w:r w:rsidR="007B59F7" w:rsidRPr="007B59F7">
        <w:rPr>
          <w:rFonts w:cs="B Mitra" w:hint="cs"/>
          <w:sz w:val="16"/>
          <w:szCs w:val="16"/>
          <w:rtl/>
        </w:rPr>
        <w:t>......</w:t>
      </w:r>
      <w:r w:rsidR="007B59F7">
        <w:rPr>
          <w:rFonts w:cs="B Mitra" w:hint="cs"/>
          <w:sz w:val="16"/>
          <w:szCs w:val="16"/>
          <w:rtl/>
        </w:rPr>
        <w:t>...........................</w:t>
      </w:r>
      <w:r w:rsidR="007B59F7" w:rsidRPr="007B59F7">
        <w:rPr>
          <w:rFonts w:cs="B Mitra" w:hint="cs"/>
          <w:sz w:val="16"/>
          <w:szCs w:val="16"/>
          <w:rtl/>
        </w:rPr>
        <w:t xml:space="preserve">................ </w:t>
      </w:r>
      <w:r w:rsidRPr="00945D50">
        <w:rPr>
          <w:rFonts w:cs="B Mitra" w:hint="cs"/>
          <w:sz w:val="26"/>
          <w:szCs w:val="26"/>
          <w:rtl/>
        </w:rPr>
        <w:t>به عنوان طرف اول قرار</w:t>
      </w:r>
      <w:r w:rsidR="00B023F3">
        <w:rPr>
          <w:rFonts w:cs="B Mitra" w:hint="cs"/>
          <w:sz w:val="26"/>
          <w:szCs w:val="26"/>
          <w:rtl/>
        </w:rPr>
        <w:t>د</w:t>
      </w:r>
      <w:r w:rsidRPr="00945D50">
        <w:rPr>
          <w:rFonts w:cs="B Mitra" w:hint="cs"/>
          <w:sz w:val="26"/>
          <w:szCs w:val="26"/>
          <w:rtl/>
        </w:rPr>
        <w:t xml:space="preserve">اد و خانم </w:t>
      </w:r>
      <w:r w:rsidR="007B59F7" w:rsidRPr="007B59F7">
        <w:rPr>
          <w:rFonts w:cs="B Mitra" w:hint="cs"/>
          <w:sz w:val="16"/>
          <w:szCs w:val="16"/>
          <w:rtl/>
        </w:rPr>
        <w:t>......</w:t>
      </w:r>
      <w:r w:rsidR="007B59F7">
        <w:rPr>
          <w:rFonts w:cs="B Mitra" w:hint="cs"/>
          <w:sz w:val="16"/>
          <w:szCs w:val="16"/>
          <w:rtl/>
        </w:rPr>
        <w:t>...........................</w:t>
      </w:r>
      <w:r w:rsidR="007B59F7" w:rsidRPr="007B59F7">
        <w:rPr>
          <w:rFonts w:cs="B Mitra" w:hint="cs"/>
          <w:sz w:val="16"/>
          <w:szCs w:val="16"/>
          <w:rtl/>
        </w:rPr>
        <w:t xml:space="preserve">................ </w:t>
      </w:r>
      <w:r w:rsidRPr="00945D50">
        <w:rPr>
          <w:rFonts w:cs="B Mitra" w:hint="cs"/>
          <w:sz w:val="26"/>
          <w:szCs w:val="26"/>
          <w:rtl/>
        </w:rPr>
        <w:t xml:space="preserve">متخصص زنان و زايمان/ ماما داراي مطب/ دفتر كار و با كد ملي شماره </w:t>
      </w:r>
      <w:r w:rsidR="007B59F7" w:rsidRPr="007B59F7">
        <w:rPr>
          <w:rFonts w:cs="B Mitra" w:hint="cs"/>
          <w:sz w:val="16"/>
          <w:szCs w:val="16"/>
          <w:rtl/>
        </w:rPr>
        <w:t>......</w:t>
      </w:r>
      <w:r w:rsidR="007B59F7">
        <w:rPr>
          <w:rFonts w:cs="B Mitra" w:hint="cs"/>
          <w:sz w:val="16"/>
          <w:szCs w:val="16"/>
          <w:rtl/>
        </w:rPr>
        <w:t>...........................</w:t>
      </w:r>
      <w:r w:rsidR="007B59F7" w:rsidRPr="007B59F7">
        <w:rPr>
          <w:rFonts w:cs="B Mitra" w:hint="cs"/>
          <w:sz w:val="16"/>
          <w:szCs w:val="16"/>
          <w:rtl/>
        </w:rPr>
        <w:t xml:space="preserve">................ </w:t>
      </w:r>
      <w:r w:rsidRPr="00945D50">
        <w:rPr>
          <w:rFonts w:cs="B Mitra" w:hint="cs"/>
          <w:sz w:val="26"/>
          <w:szCs w:val="26"/>
          <w:rtl/>
        </w:rPr>
        <w:t xml:space="preserve">به عنوان طرف دوم قرارداد به شرح ذيل منعقد مي گردد. </w:t>
      </w:r>
    </w:p>
    <w:p w:rsidR="00E44DF4" w:rsidRPr="00BD1054" w:rsidRDefault="00E44DF4" w:rsidP="00BD1054">
      <w:pPr>
        <w:spacing w:line="240" w:lineRule="auto"/>
        <w:jc w:val="both"/>
        <w:rPr>
          <w:rFonts w:cs="B Titr"/>
          <w:sz w:val="20"/>
          <w:szCs w:val="20"/>
          <w:rtl/>
        </w:rPr>
      </w:pPr>
      <w:r w:rsidRPr="00BD1054">
        <w:rPr>
          <w:rFonts w:cs="B Titr" w:hint="cs"/>
          <w:sz w:val="20"/>
          <w:szCs w:val="20"/>
          <w:rtl/>
        </w:rPr>
        <w:t>ماده 1: موضوع قرارداد</w:t>
      </w:r>
    </w:p>
    <w:p w:rsidR="00BD1054" w:rsidRPr="002C40D7" w:rsidRDefault="00E44DF4" w:rsidP="002C40D7">
      <w:pPr>
        <w:spacing w:line="240" w:lineRule="auto"/>
        <w:jc w:val="both"/>
        <w:rPr>
          <w:rFonts w:cs="B Mitra"/>
          <w:sz w:val="26"/>
          <w:szCs w:val="26"/>
          <w:rtl/>
        </w:rPr>
      </w:pPr>
      <w:r w:rsidRPr="00945D50">
        <w:rPr>
          <w:rFonts w:cs="B Mitra" w:hint="cs"/>
          <w:sz w:val="26"/>
          <w:szCs w:val="26"/>
          <w:rtl/>
        </w:rPr>
        <w:t>ارائه خدمات خصوصي زايمان توسط متخصص زنان/ ماما در بيمارستانهاي دولتي، در راستاي اجراي دستورالعمل ترويج زايمان طبيعي از مجموعه دستورالعمل هاي طرح تحول نظام سلامت كشور سال 1393.</w:t>
      </w:r>
    </w:p>
    <w:p w:rsidR="00E44DF4" w:rsidRPr="00BD1054" w:rsidRDefault="00E44DF4" w:rsidP="00BD1054">
      <w:pPr>
        <w:spacing w:line="240" w:lineRule="auto"/>
        <w:jc w:val="both"/>
        <w:rPr>
          <w:rFonts w:cs="B Titr"/>
          <w:sz w:val="20"/>
          <w:szCs w:val="20"/>
          <w:rtl/>
        </w:rPr>
      </w:pPr>
      <w:r w:rsidRPr="00BD1054">
        <w:rPr>
          <w:rFonts w:cs="B Titr" w:hint="cs"/>
          <w:sz w:val="20"/>
          <w:szCs w:val="20"/>
          <w:rtl/>
        </w:rPr>
        <w:t>ماده 2: مبلغ</w:t>
      </w:r>
      <w:r w:rsidR="00E67CDD">
        <w:rPr>
          <w:rFonts w:cs="B Titr" w:hint="cs"/>
          <w:sz w:val="20"/>
          <w:szCs w:val="20"/>
          <w:rtl/>
        </w:rPr>
        <w:t xml:space="preserve"> و نحوه پرداخت</w:t>
      </w:r>
      <w:r w:rsidRPr="00BD1054">
        <w:rPr>
          <w:rFonts w:cs="B Titr" w:hint="cs"/>
          <w:sz w:val="20"/>
          <w:szCs w:val="20"/>
          <w:rtl/>
        </w:rPr>
        <w:t xml:space="preserve"> قرارداد </w:t>
      </w:r>
    </w:p>
    <w:p w:rsidR="00260656" w:rsidRDefault="00BE6832" w:rsidP="00260656">
      <w:pPr>
        <w:spacing w:line="240" w:lineRule="auto"/>
        <w:jc w:val="both"/>
        <w:rPr>
          <w:rFonts w:cs="B Mitra"/>
          <w:sz w:val="26"/>
          <w:szCs w:val="26"/>
          <w:rtl/>
        </w:rPr>
      </w:pPr>
      <w:r>
        <w:rPr>
          <w:rFonts w:cs="B Mitra" w:hint="cs"/>
          <w:sz w:val="26"/>
          <w:szCs w:val="26"/>
          <w:rtl/>
        </w:rPr>
        <w:t xml:space="preserve">1-2- </w:t>
      </w:r>
      <w:r w:rsidR="00E44DF4" w:rsidRPr="00945D50">
        <w:rPr>
          <w:rFonts w:cs="B Mitra" w:hint="cs"/>
          <w:sz w:val="26"/>
          <w:szCs w:val="26"/>
          <w:rtl/>
        </w:rPr>
        <w:t xml:space="preserve">سهم تعرفه تشويقي طرف دوم قرارداد طبق </w:t>
      </w:r>
      <w:r w:rsidR="001B3E23">
        <w:rPr>
          <w:rFonts w:cs="B Mitra" w:hint="cs"/>
          <w:sz w:val="26"/>
          <w:szCs w:val="26"/>
          <w:rtl/>
        </w:rPr>
        <w:t>کتاب ارزش نسبی خدمات و مراقبتهای سلامت و بخشنامه شورای برنامه ریزی و نظارت بر توزیع درآمد اختصاصی</w:t>
      </w:r>
      <w:r w:rsidR="00F75CC6">
        <w:rPr>
          <w:rFonts w:cs="B Mitra" w:hint="cs"/>
          <w:sz w:val="26"/>
          <w:szCs w:val="26"/>
          <w:rtl/>
        </w:rPr>
        <w:t xml:space="preserve"> (</w:t>
      </w:r>
      <w:r w:rsidR="001B3E23">
        <w:rPr>
          <w:rFonts w:cs="B Mitra" w:hint="cs"/>
          <w:sz w:val="26"/>
          <w:szCs w:val="26"/>
          <w:rtl/>
        </w:rPr>
        <w:t xml:space="preserve"> </w:t>
      </w:r>
      <w:r w:rsidR="002E47E6">
        <w:rPr>
          <w:rFonts w:cs="B Mitra" w:hint="cs"/>
          <w:sz w:val="26"/>
          <w:szCs w:val="26"/>
          <w:rtl/>
        </w:rPr>
        <w:t>در بخش دولتی</w:t>
      </w:r>
      <w:r w:rsidR="00F75CC6">
        <w:rPr>
          <w:rFonts w:cs="B Mitra" w:hint="cs"/>
          <w:sz w:val="26"/>
          <w:szCs w:val="26"/>
          <w:rtl/>
        </w:rPr>
        <w:t xml:space="preserve">) </w:t>
      </w:r>
      <w:r w:rsidR="002E47E6">
        <w:rPr>
          <w:rFonts w:cs="B Mitra" w:hint="cs"/>
          <w:sz w:val="26"/>
          <w:szCs w:val="26"/>
          <w:rtl/>
        </w:rPr>
        <w:t xml:space="preserve"> و در بخش خصوصی بر اساس قرارداد بین بیمارستان و ماما </w:t>
      </w:r>
      <w:r w:rsidR="00F75CC6">
        <w:rPr>
          <w:rFonts w:cs="B Mitra" w:hint="cs"/>
          <w:sz w:val="26"/>
          <w:szCs w:val="26"/>
          <w:rtl/>
        </w:rPr>
        <w:t xml:space="preserve">و درصد </w:t>
      </w:r>
      <w:r w:rsidR="002E47E6">
        <w:rPr>
          <w:rFonts w:cs="B Mitra" w:hint="cs"/>
          <w:sz w:val="26"/>
          <w:szCs w:val="26"/>
          <w:rtl/>
        </w:rPr>
        <w:t>تعیین شده (</w:t>
      </w:r>
      <w:r w:rsidR="00260656">
        <w:rPr>
          <w:rFonts w:cs="B Mitra" w:hint="cs"/>
          <w:sz w:val="26"/>
          <w:szCs w:val="26"/>
          <w:rtl/>
        </w:rPr>
        <w:t>از محل</w:t>
      </w:r>
      <w:r w:rsidR="00260656">
        <w:rPr>
          <w:rFonts w:cs="B Mitra"/>
          <w:sz w:val="26"/>
          <w:szCs w:val="26"/>
        </w:rPr>
        <w:t>50k</w:t>
      </w:r>
      <w:r w:rsidR="002E47E6">
        <w:rPr>
          <w:rFonts w:cs="B Mitra"/>
          <w:sz w:val="26"/>
          <w:szCs w:val="26"/>
        </w:rPr>
        <w:t xml:space="preserve"> </w:t>
      </w:r>
      <w:r w:rsidR="002E47E6">
        <w:rPr>
          <w:rFonts w:cs="B Mitra" w:hint="cs"/>
          <w:sz w:val="26"/>
          <w:szCs w:val="26"/>
          <w:rtl/>
        </w:rPr>
        <w:t xml:space="preserve">) </w:t>
      </w:r>
      <w:r w:rsidR="0028782F">
        <w:rPr>
          <w:rFonts w:cs="B Mitra" w:hint="cs"/>
          <w:sz w:val="26"/>
          <w:szCs w:val="26"/>
          <w:rtl/>
        </w:rPr>
        <w:t>در ابتدای انعقاد قرارداد از طرف بیمارستان قابل پرداخت می باشد</w:t>
      </w:r>
      <w:r w:rsidR="00260656">
        <w:rPr>
          <w:rFonts w:cs="B Mitra" w:hint="cs"/>
          <w:sz w:val="26"/>
          <w:szCs w:val="26"/>
          <w:rtl/>
        </w:rPr>
        <w:t>.</w:t>
      </w:r>
    </w:p>
    <w:p w:rsidR="00BE6832" w:rsidRDefault="00BE6832" w:rsidP="00260656">
      <w:pPr>
        <w:spacing w:line="240" w:lineRule="auto"/>
        <w:jc w:val="both"/>
        <w:rPr>
          <w:rFonts w:cs="B Mitra"/>
          <w:sz w:val="26"/>
          <w:szCs w:val="26"/>
          <w:rtl/>
        </w:rPr>
      </w:pPr>
      <w:r>
        <w:rPr>
          <w:rFonts w:cs="B Mitra" w:hint="cs"/>
          <w:sz w:val="26"/>
          <w:szCs w:val="26"/>
          <w:rtl/>
        </w:rPr>
        <w:t>2-2- تسويه حساب مالي بيمارستان با طرف قرارداد منوط به تكميل پرونده مادر مي باشد.</w:t>
      </w:r>
    </w:p>
    <w:p w:rsidR="00897EC5" w:rsidRDefault="00897EC5" w:rsidP="00067DF7">
      <w:pPr>
        <w:jc w:val="both"/>
        <w:rPr>
          <w:rFonts w:cs="B Mitra"/>
          <w:sz w:val="26"/>
          <w:szCs w:val="26"/>
          <w:rtl/>
        </w:rPr>
      </w:pPr>
      <w:r>
        <w:rPr>
          <w:rFonts w:cs="B Mitra" w:hint="cs"/>
          <w:sz w:val="26"/>
          <w:szCs w:val="26"/>
          <w:rtl/>
        </w:rPr>
        <w:t>3-2-</w:t>
      </w:r>
      <w:r w:rsidRPr="00897EC5">
        <w:rPr>
          <w:rFonts w:cs="B Mitra" w:hint="cs"/>
          <w:sz w:val="26"/>
          <w:szCs w:val="26"/>
          <w:rtl/>
        </w:rPr>
        <w:t xml:space="preserve"> </w:t>
      </w:r>
      <w:r>
        <w:rPr>
          <w:rFonts w:cs="B Mitra" w:hint="cs"/>
          <w:sz w:val="26"/>
          <w:szCs w:val="26"/>
          <w:rtl/>
        </w:rPr>
        <w:t xml:space="preserve">در صورتي كه بيمارستان نسبت به پرداخت حق الزحمه طرف قرارداد كوتاهي نمايد حق اعتراض و پيگيري از مراجع قانوني براي طرف قرارداد محفوظ مي باشد. </w:t>
      </w:r>
    </w:p>
    <w:p w:rsidR="002C40D7" w:rsidRDefault="00EB3C84" w:rsidP="00EB3C84">
      <w:pPr>
        <w:spacing w:line="240" w:lineRule="auto"/>
        <w:jc w:val="both"/>
        <w:rPr>
          <w:rFonts w:cs="B Mitra"/>
          <w:b/>
          <w:bCs/>
          <w:sz w:val="26"/>
          <w:szCs w:val="26"/>
          <w:rtl/>
        </w:rPr>
      </w:pPr>
      <w:r w:rsidRPr="00EB3C84">
        <w:rPr>
          <w:rFonts w:cs="B Titr" w:hint="cs"/>
          <w:sz w:val="20"/>
          <w:szCs w:val="20"/>
          <w:rtl/>
        </w:rPr>
        <w:t>تبصره</w:t>
      </w:r>
      <w:r w:rsidR="006208E8" w:rsidRPr="006208E8">
        <w:rPr>
          <w:rFonts w:cs="B Mitra" w:hint="cs"/>
          <w:b/>
          <w:bCs/>
          <w:sz w:val="26"/>
          <w:szCs w:val="26"/>
          <w:rtl/>
        </w:rPr>
        <w:t>1</w:t>
      </w:r>
      <w:r w:rsidRPr="00EB3C84">
        <w:rPr>
          <w:rFonts w:cs="B Mitra" w:hint="cs"/>
          <w:b/>
          <w:bCs/>
          <w:sz w:val="26"/>
          <w:szCs w:val="26"/>
          <w:rtl/>
        </w:rPr>
        <w:t>:</w:t>
      </w:r>
      <w:r>
        <w:rPr>
          <w:rFonts w:cs="B Mitra" w:hint="cs"/>
          <w:b/>
          <w:bCs/>
          <w:sz w:val="26"/>
          <w:szCs w:val="26"/>
          <w:rtl/>
        </w:rPr>
        <w:t xml:space="preserve"> </w:t>
      </w:r>
    </w:p>
    <w:p w:rsidR="00E44DF4" w:rsidRDefault="00EB3C84" w:rsidP="00EB3C84">
      <w:pPr>
        <w:spacing w:line="240" w:lineRule="auto"/>
        <w:jc w:val="both"/>
        <w:rPr>
          <w:rFonts w:cs="B Mitra"/>
          <w:sz w:val="26"/>
          <w:szCs w:val="26"/>
          <w:rtl/>
        </w:rPr>
      </w:pPr>
      <w:r w:rsidRPr="006208E8">
        <w:rPr>
          <w:rFonts w:cs="B Mitra" w:hint="cs"/>
          <w:sz w:val="26"/>
          <w:szCs w:val="26"/>
          <w:rtl/>
        </w:rPr>
        <w:t>هیچ گونه</w:t>
      </w:r>
      <w:r w:rsidR="0028782F">
        <w:rPr>
          <w:rFonts w:cs="B Mitra" w:hint="cs"/>
          <w:sz w:val="26"/>
          <w:szCs w:val="26"/>
          <w:rtl/>
        </w:rPr>
        <w:t xml:space="preserve"> رابطه مستقیم مالی بین مادر و ماما وجود ندا</w:t>
      </w:r>
      <w:r>
        <w:rPr>
          <w:rFonts w:cs="B Mitra" w:hint="cs"/>
          <w:sz w:val="26"/>
          <w:szCs w:val="26"/>
          <w:rtl/>
        </w:rPr>
        <w:t>شته و پرداختها صرفا</w:t>
      </w:r>
      <w:r w:rsidR="0028782F">
        <w:rPr>
          <w:rFonts w:cs="B Mitra" w:hint="cs"/>
          <w:sz w:val="26"/>
          <w:szCs w:val="26"/>
          <w:rtl/>
        </w:rPr>
        <w:t xml:space="preserve"> </w:t>
      </w:r>
      <w:r w:rsidR="00E44DF4" w:rsidRPr="00945D50">
        <w:rPr>
          <w:rFonts w:cs="B Mitra" w:hint="cs"/>
          <w:sz w:val="26"/>
          <w:szCs w:val="26"/>
          <w:rtl/>
        </w:rPr>
        <w:t xml:space="preserve">از طرف بيمارستان قابل پرداخت است. </w:t>
      </w:r>
    </w:p>
    <w:p w:rsidR="00D82506" w:rsidRDefault="00D82506" w:rsidP="00EB3C84">
      <w:pPr>
        <w:spacing w:line="240" w:lineRule="auto"/>
        <w:jc w:val="both"/>
        <w:rPr>
          <w:rFonts w:cs="B Titr"/>
          <w:sz w:val="20"/>
          <w:szCs w:val="20"/>
          <w:rtl/>
        </w:rPr>
      </w:pPr>
      <w:r w:rsidRPr="00D82506">
        <w:rPr>
          <w:rFonts w:cs="B Titr" w:hint="cs"/>
          <w:sz w:val="20"/>
          <w:szCs w:val="20"/>
          <w:rtl/>
        </w:rPr>
        <w:t>تبصره</w:t>
      </w:r>
      <w:r w:rsidR="006208E8">
        <w:rPr>
          <w:rFonts w:cs="B Titr" w:hint="cs"/>
          <w:sz w:val="20"/>
          <w:szCs w:val="20"/>
          <w:rtl/>
        </w:rPr>
        <w:t>2</w:t>
      </w:r>
      <w:r w:rsidRPr="00D82506">
        <w:rPr>
          <w:rFonts w:cs="B Titr" w:hint="cs"/>
          <w:sz w:val="20"/>
          <w:szCs w:val="20"/>
          <w:rtl/>
        </w:rPr>
        <w:t>:</w:t>
      </w:r>
    </w:p>
    <w:p w:rsidR="002C40D7" w:rsidRDefault="00D82506" w:rsidP="002C40D7">
      <w:pPr>
        <w:spacing w:line="240" w:lineRule="auto"/>
        <w:jc w:val="both"/>
        <w:rPr>
          <w:rFonts w:cs="B Mitra"/>
          <w:sz w:val="26"/>
          <w:szCs w:val="26"/>
          <w:rtl/>
        </w:rPr>
      </w:pPr>
      <w:r w:rsidRPr="00D82506">
        <w:rPr>
          <w:rFonts w:cs="B Mitra" w:hint="cs"/>
          <w:sz w:val="26"/>
          <w:szCs w:val="26"/>
          <w:rtl/>
        </w:rPr>
        <w:t>برای ماماهایی که</w:t>
      </w:r>
      <w:r>
        <w:rPr>
          <w:rFonts w:cs="B Mitra" w:hint="cs"/>
          <w:sz w:val="26"/>
          <w:szCs w:val="26"/>
          <w:rtl/>
        </w:rPr>
        <w:t xml:space="preserve"> در سایر واحدهای تابعه دانشگاه/دانشکده به استثنای بیمارستان ها شاغل می باشند و نسبت به ارجاع بیماران از دفتر کار خود و انجام زایمان طبیعی آنان در بیمارستانهای </w:t>
      </w:r>
      <w:r w:rsidR="00317B30">
        <w:rPr>
          <w:rFonts w:cs="B Mitra" w:hint="cs"/>
          <w:sz w:val="26"/>
          <w:szCs w:val="26"/>
          <w:rtl/>
        </w:rPr>
        <w:t xml:space="preserve">تابعه </w:t>
      </w:r>
      <w:r w:rsidR="00D16054">
        <w:rPr>
          <w:rFonts w:cs="B Mitra" w:hint="cs"/>
          <w:sz w:val="26"/>
          <w:szCs w:val="26"/>
          <w:rtl/>
        </w:rPr>
        <w:t>دانشگاه اقدام می نمایند ،</w:t>
      </w:r>
      <w:r w:rsidR="008C46FD">
        <w:rPr>
          <w:rFonts w:cs="B Mitra" w:hint="cs"/>
          <w:sz w:val="26"/>
          <w:szCs w:val="26"/>
          <w:rtl/>
        </w:rPr>
        <w:t xml:space="preserve"> </w:t>
      </w:r>
      <w:r w:rsidR="00D16054">
        <w:rPr>
          <w:rFonts w:cs="B Mitra" w:hint="cs"/>
          <w:sz w:val="26"/>
          <w:szCs w:val="26"/>
          <w:rtl/>
        </w:rPr>
        <w:t>مشابه بند(17) مصوبه 23/1/94 شورای برنامه ریزی و نظارت بر توزیع درآمد اختصاصی اقدام خواهد شد.</w:t>
      </w:r>
      <w:r w:rsidR="00B60746">
        <w:rPr>
          <w:rFonts w:cs="B Mitra" w:hint="cs"/>
          <w:sz w:val="26"/>
          <w:szCs w:val="26"/>
          <w:rtl/>
        </w:rPr>
        <w:t xml:space="preserve"> (ماده 12 جلسه شورای برنامه ریزی و نظارت بر توزیع درآمد اختصاصی</w:t>
      </w:r>
      <w:r w:rsidR="00110071">
        <w:rPr>
          <w:rFonts w:cs="B Mitra" w:hint="cs"/>
          <w:sz w:val="26"/>
          <w:szCs w:val="26"/>
          <w:rtl/>
        </w:rPr>
        <w:t xml:space="preserve"> </w:t>
      </w:r>
      <w:r w:rsidR="008C46FD">
        <w:rPr>
          <w:rFonts w:cs="B Mitra" w:hint="cs"/>
          <w:sz w:val="26"/>
          <w:szCs w:val="26"/>
          <w:rtl/>
        </w:rPr>
        <w:t xml:space="preserve">، </w:t>
      </w:r>
      <w:r w:rsidR="00110071">
        <w:rPr>
          <w:rFonts w:cs="B Mitra" w:hint="cs"/>
          <w:sz w:val="26"/>
          <w:szCs w:val="26"/>
          <w:rtl/>
        </w:rPr>
        <w:t xml:space="preserve">نامه شماره </w:t>
      </w:r>
      <w:r w:rsidR="008C46FD">
        <w:rPr>
          <w:rFonts w:cs="B Mitra" w:hint="cs"/>
          <w:sz w:val="26"/>
          <w:szCs w:val="26"/>
          <w:rtl/>
        </w:rPr>
        <w:t>161/100</w:t>
      </w:r>
      <w:r w:rsidR="00110071">
        <w:rPr>
          <w:rFonts w:cs="B Mitra" w:hint="cs"/>
          <w:sz w:val="26"/>
          <w:szCs w:val="26"/>
          <w:rtl/>
        </w:rPr>
        <w:t xml:space="preserve"> مورخ 26/2/95</w:t>
      </w:r>
      <w:r w:rsidR="00B60746">
        <w:rPr>
          <w:rFonts w:cs="B Mitra" w:hint="cs"/>
          <w:sz w:val="26"/>
          <w:szCs w:val="26"/>
          <w:rtl/>
        </w:rPr>
        <w:t xml:space="preserve"> )</w:t>
      </w:r>
    </w:p>
    <w:p w:rsidR="00FC233A" w:rsidRPr="00FC233A" w:rsidRDefault="00FC233A" w:rsidP="006208E8">
      <w:pPr>
        <w:spacing w:line="240" w:lineRule="auto"/>
        <w:jc w:val="both"/>
        <w:rPr>
          <w:rFonts w:cs="B Titr"/>
          <w:sz w:val="20"/>
          <w:szCs w:val="20"/>
          <w:rtl/>
        </w:rPr>
      </w:pPr>
      <w:r w:rsidRPr="00FC233A">
        <w:rPr>
          <w:rFonts w:cs="B Titr" w:hint="cs"/>
          <w:sz w:val="20"/>
          <w:szCs w:val="20"/>
          <w:rtl/>
        </w:rPr>
        <w:t xml:space="preserve">تبصره </w:t>
      </w:r>
      <w:r w:rsidR="006208E8">
        <w:rPr>
          <w:rFonts w:cs="B Titr" w:hint="cs"/>
          <w:sz w:val="20"/>
          <w:szCs w:val="20"/>
          <w:rtl/>
        </w:rPr>
        <w:t>3</w:t>
      </w:r>
      <w:r w:rsidRPr="00FC233A">
        <w:rPr>
          <w:rFonts w:cs="B Titr" w:hint="cs"/>
          <w:sz w:val="20"/>
          <w:szCs w:val="20"/>
          <w:rtl/>
        </w:rPr>
        <w:t xml:space="preserve">: </w:t>
      </w:r>
    </w:p>
    <w:p w:rsidR="00BD1054" w:rsidRPr="002C40D7" w:rsidRDefault="00FC233A" w:rsidP="002C40D7">
      <w:pPr>
        <w:jc w:val="both"/>
        <w:rPr>
          <w:rFonts w:cs="B Mitra"/>
          <w:sz w:val="26"/>
          <w:szCs w:val="26"/>
          <w:rtl/>
        </w:rPr>
      </w:pPr>
      <w:r>
        <w:rPr>
          <w:rFonts w:cs="B Mitra" w:hint="cs"/>
          <w:sz w:val="26"/>
          <w:szCs w:val="26"/>
          <w:rtl/>
        </w:rPr>
        <w:t>طرف دوم قرارداد موظف است اطلاع رسانی کافی به مادر باردار در موارد شرایط زایمان در هر بیمارستان را بنماید.</w:t>
      </w:r>
    </w:p>
    <w:p w:rsidR="00E44DF4" w:rsidRPr="00BD1054" w:rsidRDefault="00E44DF4" w:rsidP="00BD1054">
      <w:pPr>
        <w:spacing w:line="240" w:lineRule="auto"/>
        <w:jc w:val="both"/>
        <w:rPr>
          <w:rFonts w:cs="B Titr"/>
          <w:sz w:val="20"/>
          <w:szCs w:val="20"/>
          <w:rtl/>
        </w:rPr>
      </w:pPr>
      <w:r w:rsidRPr="00BD1054">
        <w:rPr>
          <w:rFonts w:cs="B Titr" w:hint="cs"/>
          <w:sz w:val="20"/>
          <w:szCs w:val="20"/>
          <w:rtl/>
        </w:rPr>
        <w:lastRenderedPageBreak/>
        <w:t xml:space="preserve">ماده 3: مهلت قرارداد </w:t>
      </w:r>
    </w:p>
    <w:p w:rsidR="00BD1054" w:rsidRPr="002C40D7" w:rsidRDefault="00E44DF4" w:rsidP="002C40D7">
      <w:pPr>
        <w:spacing w:line="240" w:lineRule="auto"/>
        <w:jc w:val="both"/>
        <w:rPr>
          <w:rFonts w:cs="B Mitra"/>
          <w:sz w:val="26"/>
          <w:szCs w:val="26"/>
          <w:rtl/>
        </w:rPr>
      </w:pPr>
      <w:r w:rsidRPr="00945D50">
        <w:rPr>
          <w:rFonts w:cs="B Mitra" w:hint="cs"/>
          <w:sz w:val="26"/>
          <w:szCs w:val="26"/>
          <w:rtl/>
        </w:rPr>
        <w:t xml:space="preserve">از تاريخ </w:t>
      </w:r>
      <w:r w:rsidR="00960FF8" w:rsidRPr="007B59F7">
        <w:rPr>
          <w:rFonts w:cs="B Mitra" w:hint="cs"/>
          <w:sz w:val="16"/>
          <w:szCs w:val="16"/>
          <w:rtl/>
        </w:rPr>
        <w:t>......</w:t>
      </w:r>
      <w:r w:rsidR="00960FF8">
        <w:rPr>
          <w:rFonts w:cs="B Mitra" w:hint="cs"/>
          <w:sz w:val="16"/>
          <w:szCs w:val="16"/>
          <w:rtl/>
        </w:rPr>
        <w:t>...........................</w:t>
      </w:r>
      <w:r w:rsidR="00960FF8" w:rsidRPr="007B59F7">
        <w:rPr>
          <w:rFonts w:cs="B Mitra" w:hint="cs"/>
          <w:sz w:val="16"/>
          <w:szCs w:val="16"/>
          <w:rtl/>
        </w:rPr>
        <w:t xml:space="preserve">................ </w:t>
      </w:r>
      <w:r w:rsidRPr="00945D50">
        <w:rPr>
          <w:rFonts w:cs="B Mitra" w:hint="cs"/>
          <w:sz w:val="26"/>
          <w:szCs w:val="26"/>
          <w:rtl/>
        </w:rPr>
        <w:t xml:space="preserve">لغايت </w:t>
      </w:r>
      <w:r w:rsidR="00960FF8" w:rsidRPr="007B59F7">
        <w:rPr>
          <w:rFonts w:cs="B Mitra" w:hint="cs"/>
          <w:sz w:val="16"/>
          <w:szCs w:val="16"/>
          <w:rtl/>
        </w:rPr>
        <w:t>......</w:t>
      </w:r>
      <w:r w:rsidR="00960FF8">
        <w:rPr>
          <w:rFonts w:cs="B Mitra" w:hint="cs"/>
          <w:sz w:val="16"/>
          <w:szCs w:val="16"/>
          <w:rtl/>
        </w:rPr>
        <w:t>...........................</w:t>
      </w:r>
      <w:r w:rsidR="00960FF8" w:rsidRPr="007B59F7">
        <w:rPr>
          <w:rFonts w:cs="B Mitra" w:hint="cs"/>
          <w:sz w:val="16"/>
          <w:szCs w:val="16"/>
          <w:rtl/>
        </w:rPr>
        <w:t xml:space="preserve">................ </w:t>
      </w:r>
      <w:r w:rsidRPr="00945D50">
        <w:rPr>
          <w:rFonts w:cs="B Mitra" w:hint="cs"/>
          <w:sz w:val="26"/>
          <w:szCs w:val="26"/>
          <w:rtl/>
        </w:rPr>
        <w:t>به مدت</w:t>
      </w:r>
      <w:r w:rsidR="002C40D7">
        <w:rPr>
          <w:rFonts w:cs="B Mitra" w:hint="cs"/>
          <w:sz w:val="16"/>
          <w:szCs w:val="16"/>
          <w:rtl/>
        </w:rPr>
        <w:t xml:space="preserve">  </w:t>
      </w:r>
      <w:r w:rsidR="00960FF8" w:rsidRPr="007B59F7">
        <w:rPr>
          <w:rFonts w:cs="B Mitra" w:hint="cs"/>
          <w:sz w:val="16"/>
          <w:szCs w:val="16"/>
          <w:rtl/>
        </w:rPr>
        <w:t>......</w:t>
      </w:r>
      <w:r w:rsidR="00960FF8">
        <w:rPr>
          <w:rFonts w:cs="B Mitra" w:hint="cs"/>
          <w:sz w:val="16"/>
          <w:szCs w:val="16"/>
          <w:rtl/>
        </w:rPr>
        <w:t>...........................</w:t>
      </w:r>
      <w:r w:rsidR="00960FF8" w:rsidRPr="007B59F7">
        <w:rPr>
          <w:rFonts w:cs="B Mitra" w:hint="cs"/>
          <w:sz w:val="16"/>
          <w:szCs w:val="16"/>
          <w:rtl/>
        </w:rPr>
        <w:t xml:space="preserve">................ </w:t>
      </w:r>
      <w:r w:rsidRPr="00945D50">
        <w:rPr>
          <w:rFonts w:cs="B Mitra" w:hint="cs"/>
          <w:sz w:val="26"/>
          <w:szCs w:val="26"/>
          <w:rtl/>
        </w:rPr>
        <w:t>مي باشد كه در صورت رضايت طرفين به صورت محدود قابل تمديد م</w:t>
      </w:r>
      <w:r w:rsidR="00C4722C" w:rsidRPr="00945D50">
        <w:rPr>
          <w:rFonts w:cs="B Mitra" w:hint="cs"/>
          <w:sz w:val="26"/>
          <w:szCs w:val="26"/>
          <w:rtl/>
        </w:rPr>
        <w:t>ي باشد.</w:t>
      </w:r>
    </w:p>
    <w:p w:rsidR="00C4722C" w:rsidRPr="00BD1054" w:rsidRDefault="00C4722C" w:rsidP="00BD1054">
      <w:pPr>
        <w:spacing w:line="240" w:lineRule="auto"/>
        <w:jc w:val="both"/>
        <w:rPr>
          <w:rFonts w:cs="B Titr"/>
          <w:sz w:val="20"/>
          <w:szCs w:val="20"/>
          <w:rtl/>
        </w:rPr>
      </w:pPr>
      <w:r w:rsidRPr="00BD1054">
        <w:rPr>
          <w:rFonts w:cs="B Titr" w:hint="cs"/>
          <w:sz w:val="20"/>
          <w:szCs w:val="20"/>
          <w:rtl/>
        </w:rPr>
        <w:t>ماده 4 : تعهدات طرف اول قرارداد</w:t>
      </w:r>
    </w:p>
    <w:p w:rsidR="00C4722C" w:rsidRPr="00945D50" w:rsidRDefault="00C4722C" w:rsidP="00BD1054">
      <w:pPr>
        <w:spacing w:line="240" w:lineRule="auto"/>
        <w:jc w:val="both"/>
        <w:rPr>
          <w:rFonts w:cs="B Mitra"/>
          <w:sz w:val="26"/>
          <w:szCs w:val="26"/>
          <w:rtl/>
        </w:rPr>
      </w:pPr>
      <w:r w:rsidRPr="00945D50">
        <w:rPr>
          <w:rFonts w:cs="B Mitra" w:hint="cs"/>
          <w:sz w:val="26"/>
          <w:szCs w:val="26"/>
          <w:rtl/>
        </w:rPr>
        <w:t>1-4</w:t>
      </w:r>
      <w:r w:rsidR="00CB78ED">
        <w:rPr>
          <w:rFonts w:cs="B Mitra" w:hint="cs"/>
          <w:sz w:val="26"/>
          <w:szCs w:val="26"/>
          <w:rtl/>
        </w:rPr>
        <w:t>-</w:t>
      </w:r>
      <w:r w:rsidRPr="00945D50">
        <w:rPr>
          <w:rFonts w:cs="B Mitra" w:hint="cs"/>
          <w:sz w:val="26"/>
          <w:szCs w:val="26"/>
          <w:rtl/>
        </w:rPr>
        <w:t xml:space="preserve"> طرف اول قرارداد موظف است قبل از عقد قرارداد تمامي دستورالعمل ها و بخشنامه هاي مرتبط ابلاغي وزارت بهداشت را به اطلاع طرف دوم قرارداد برساند. </w:t>
      </w:r>
    </w:p>
    <w:p w:rsidR="00C4722C" w:rsidRPr="00945D50" w:rsidRDefault="00C4722C" w:rsidP="001941AD">
      <w:pPr>
        <w:jc w:val="both"/>
        <w:rPr>
          <w:rFonts w:cs="B Mitra"/>
          <w:sz w:val="26"/>
          <w:szCs w:val="26"/>
          <w:rtl/>
        </w:rPr>
      </w:pPr>
      <w:r w:rsidRPr="00945D50">
        <w:rPr>
          <w:rFonts w:cs="B Mitra" w:hint="cs"/>
          <w:sz w:val="26"/>
          <w:szCs w:val="26"/>
          <w:rtl/>
        </w:rPr>
        <w:t xml:space="preserve">2-4- طرف اول قرارداد موظف است امكانات و تجهيزات لازم (طبق استانداردهاي وزارت بهداشت) را جهت انجام زايمان در اختيارطرف دوم قرارداد قرار دهد. </w:t>
      </w:r>
    </w:p>
    <w:p w:rsidR="00C4722C" w:rsidRPr="00945D50" w:rsidRDefault="00C4722C" w:rsidP="001941AD">
      <w:pPr>
        <w:jc w:val="both"/>
        <w:rPr>
          <w:rFonts w:cs="B Mitra"/>
          <w:sz w:val="26"/>
          <w:szCs w:val="26"/>
          <w:rtl/>
        </w:rPr>
      </w:pPr>
      <w:r w:rsidRPr="00945D50">
        <w:rPr>
          <w:rFonts w:cs="B Mitra" w:hint="cs"/>
          <w:sz w:val="26"/>
          <w:szCs w:val="26"/>
          <w:rtl/>
        </w:rPr>
        <w:t xml:space="preserve">3-4- طرف اول قرارداد موظف است كاركنان اتاق زايمان را ملزم به همكاري با طرف دوم قرارداد در تمام مراحل زايماني نمايد. </w:t>
      </w:r>
    </w:p>
    <w:p w:rsidR="00C4722C" w:rsidRPr="00945D50" w:rsidRDefault="00C4722C" w:rsidP="001941AD">
      <w:pPr>
        <w:jc w:val="both"/>
        <w:rPr>
          <w:rFonts w:cs="B Mitra"/>
          <w:sz w:val="26"/>
          <w:szCs w:val="26"/>
          <w:rtl/>
        </w:rPr>
      </w:pPr>
      <w:r w:rsidRPr="00945D50">
        <w:rPr>
          <w:rFonts w:cs="B Mitra" w:hint="cs"/>
          <w:sz w:val="26"/>
          <w:szCs w:val="26"/>
          <w:rtl/>
        </w:rPr>
        <w:t>3-4- در مواردي كه بنابه تشخيص طرف دوم قرارداد و بر اساس استانداردهاي خدمات زايمان، مادر به خدمات تخصصي زنان و ز</w:t>
      </w:r>
      <w:r w:rsidR="006E7A79">
        <w:rPr>
          <w:rFonts w:cs="B Mitra" w:hint="cs"/>
          <w:sz w:val="26"/>
          <w:szCs w:val="26"/>
          <w:rtl/>
        </w:rPr>
        <w:t>ايمان بيهو</w:t>
      </w:r>
      <w:r w:rsidRPr="00945D50">
        <w:rPr>
          <w:rFonts w:cs="B Mitra" w:hint="cs"/>
          <w:sz w:val="26"/>
          <w:szCs w:val="26"/>
          <w:rtl/>
        </w:rPr>
        <w:t xml:space="preserve">شي ( زايمان بي درد)  و نوزادان نياز داشت، طرف دوم قرارداد موظف است متخصصين مربوطه را ملزم به حضور بر بالين مادر و ارائه خدمات مورد نياز نمايد. </w:t>
      </w:r>
    </w:p>
    <w:p w:rsidR="00C4722C" w:rsidRPr="00945D50" w:rsidRDefault="00C4722C" w:rsidP="00F92823">
      <w:pPr>
        <w:jc w:val="both"/>
        <w:rPr>
          <w:rFonts w:cs="B Mitra"/>
          <w:sz w:val="26"/>
          <w:szCs w:val="26"/>
          <w:rtl/>
        </w:rPr>
      </w:pPr>
      <w:r w:rsidRPr="00945D50">
        <w:rPr>
          <w:rFonts w:cs="B Mitra" w:hint="cs"/>
          <w:sz w:val="26"/>
          <w:szCs w:val="26"/>
          <w:rtl/>
        </w:rPr>
        <w:t>5-</w:t>
      </w:r>
      <w:r w:rsidR="00F92823">
        <w:rPr>
          <w:rFonts w:cs="B Mitra" w:hint="cs"/>
          <w:sz w:val="26"/>
          <w:szCs w:val="26"/>
          <w:rtl/>
        </w:rPr>
        <w:t>4</w:t>
      </w:r>
      <w:r w:rsidRPr="00945D50">
        <w:rPr>
          <w:rFonts w:cs="B Mitra" w:hint="cs"/>
          <w:sz w:val="26"/>
          <w:szCs w:val="26"/>
          <w:rtl/>
        </w:rPr>
        <w:t xml:space="preserve">- طرف اول قرارداد موظف است حق الزحمه طرف دوم قرارداد را مطابق </w:t>
      </w:r>
      <w:r w:rsidRPr="00EC05FE">
        <w:rPr>
          <w:rFonts w:cs="B Mitra" w:hint="cs"/>
          <w:sz w:val="26"/>
          <w:szCs w:val="26"/>
          <w:rtl/>
        </w:rPr>
        <w:t xml:space="preserve">با </w:t>
      </w:r>
      <w:r w:rsidR="00C25073">
        <w:rPr>
          <w:rFonts w:cs="B Mitra" w:hint="cs"/>
          <w:sz w:val="26"/>
          <w:szCs w:val="26"/>
          <w:rtl/>
        </w:rPr>
        <w:t>ماده دو مبلغ قرارداد صفحه اول</w:t>
      </w:r>
      <w:r w:rsidRPr="00945D50">
        <w:rPr>
          <w:rFonts w:cs="B Mitra" w:hint="cs"/>
          <w:sz w:val="26"/>
          <w:szCs w:val="26"/>
          <w:rtl/>
        </w:rPr>
        <w:t xml:space="preserve"> </w:t>
      </w:r>
      <w:r w:rsidR="0046450F" w:rsidRPr="00945D50">
        <w:rPr>
          <w:rFonts w:cs="B Mitra" w:hint="cs"/>
          <w:sz w:val="26"/>
          <w:szCs w:val="26"/>
          <w:rtl/>
        </w:rPr>
        <w:t>همزمان با پرداخت هاي پرسنل بيمارستان و تكميل پرونده مادر توسط طرف دوم ق</w:t>
      </w:r>
      <w:r w:rsidR="00261F21">
        <w:rPr>
          <w:rFonts w:cs="B Mitra" w:hint="cs"/>
          <w:sz w:val="26"/>
          <w:szCs w:val="26"/>
          <w:rtl/>
        </w:rPr>
        <w:t>رارداد پرداخت نمايد. در صورتي ك</w:t>
      </w:r>
      <w:r w:rsidR="0046450F" w:rsidRPr="00945D50">
        <w:rPr>
          <w:rFonts w:cs="B Mitra" w:hint="cs"/>
          <w:sz w:val="26"/>
          <w:szCs w:val="26"/>
          <w:rtl/>
        </w:rPr>
        <w:t xml:space="preserve">ه طرف اول قرارداد نسبت به پرداخت حق الزحمه طرف دوم قرارداد كوتاهي نمايد حق اعتراض و پيگيري از مراجع قانوني براي طرف دوم قرارداد محفوظ مي باشد. </w:t>
      </w:r>
    </w:p>
    <w:p w:rsidR="0046450F" w:rsidRPr="00945D50" w:rsidRDefault="0046450F" w:rsidP="001941AD">
      <w:pPr>
        <w:jc w:val="both"/>
        <w:rPr>
          <w:rFonts w:cs="B Mitra"/>
          <w:sz w:val="26"/>
          <w:szCs w:val="26"/>
          <w:rtl/>
        </w:rPr>
      </w:pPr>
      <w:r w:rsidRPr="00945D50">
        <w:rPr>
          <w:rFonts w:cs="B Mitra" w:hint="cs"/>
          <w:sz w:val="26"/>
          <w:szCs w:val="26"/>
          <w:rtl/>
        </w:rPr>
        <w:t xml:space="preserve">6-4- طرف اول قرارداد موظف است كارت شناسايي عكس دار جهت طرف دوم قرارداد صادر نمايد. </w:t>
      </w:r>
    </w:p>
    <w:p w:rsidR="0046450F" w:rsidRDefault="0046450F" w:rsidP="001941AD">
      <w:pPr>
        <w:jc w:val="both"/>
        <w:rPr>
          <w:rFonts w:cs="B Mitra"/>
          <w:sz w:val="26"/>
          <w:szCs w:val="26"/>
          <w:rtl/>
        </w:rPr>
      </w:pPr>
      <w:r w:rsidRPr="00945D50">
        <w:rPr>
          <w:rFonts w:cs="B Mitra" w:hint="cs"/>
          <w:sz w:val="26"/>
          <w:szCs w:val="26"/>
          <w:rtl/>
        </w:rPr>
        <w:t>7-4- طرف اول قرارداد</w:t>
      </w:r>
      <w:r w:rsidR="007165F6">
        <w:rPr>
          <w:rFonts w:cs="B Mitra" w:hint="cs"/>
          <w:sz w:val="26"/>
          <w:szCs w:val="26"/>
          <w:rtl/>
        </w:rPr>
        <w:t xml:space="preserve">(مسئول بلوک زایمان) </w:t>
      </w:r>
      <w:r w:rsidRPr="00945D50">
        <w:rPr>
          <w:rFonts w:cs="B Mitra" w:hint="cs"/>
          <w:sz w:val="26"/>
          <w:szCs w:val="26"/>
          <w:rtl/>
        </w:rPr>
        <w:t xml:space="preserve"> موظف است بر نحوه كار، مستندسازي و كيفيت ارائه خدم</w:t>
      </w:r>
      <w:r w:rsidR="007165F6">
        <w:rPr>
          <w:rFonts w:cs="B Mitra" w:hint="cs"/>
          <w:sz w:val="26"/>
          <w:szCs w:val="26"/>
          <w:rtl/>
        </w:rPr>
        <w:t>ات طرف دوم قرارداد نظارت نمايد.</w:t>
      </w:r>
    </w:p>
    <w:p w:rsidR="007165F6" w:rsidRDefault="007165F6" w:rsidP="00922C5B">
      <w:pPr>
        <w:jc w:val="both"/>
        <w:rPr>
          <w:rFonts w:cs="B Mitra"/>
          <w:sz w:val="26"/>
          <w:szCs w:val="26"/>
          <w:rtl/>
        </w:rPr>
      </w:pPr>
      <w:r>
        <w:rPr>
          <w:rFonts w:cs="B Mitra" w:hint="cs"/>
          <w:sz w:val="26"/>
          <w:szCs w:val="26"/>
          <w:rtl/>
        </w:rPr>
        <w:t xml:space="preserve">8-4-بیمارستان موظف است آنکال متخصص زنان را در لیست داشته باشد </w:t>
      </w:r>
      <w:r w:rsidR="00922C5B">
        <w:rPr>
          <w:rFonts w:cs="B Mitra" w:hint="cs"/>
          <w:sz w:val="26"/>
          <w:szCs w:val="26"/>
          <w:rtl/>
        </w:rPr>
        <w:t>. ماما موظف است یک نف</w:t>
      </w:r>
      <w:r w:rsidR="00A12568">
        <w:rPr>
          <w:rFonts w:cs="B Mitra" w:hint="cs"/>
          <w:sz w:val="26"/>
          <w:szCs w:val="26"/>
          <w:rtl/>
        </w:rPr>
        <w:t>ر</w:t>
      </w:r>
      <w:r w:rsidR="00922C5B">
        <w:rPr>
          <w:rFonts w:cs="B Mitra" w:hint="cs"/>
          <w:sz w:val="26"/>
          <w:szCs w:val="26"/>
          <w:rtl/>
        </w:rPr>
        <w:t xml:space="preserve"> از متخصصین زنان و زایمان را طرف مشاور خود معرفی نماید. از طرفی در صورت عدم پاسخگویی پزشک مشاور پزشک آنکال موظف به پاسخگویی در این راستا می باشد.</w:t>
      </w:r>
    </w:p>
    <w:p w:rsidR="0046450F" w:rsidRPr="00BD1054" w:rsidRDefault="0046450F" w:rsidP="00F92823">
      <w:pPr>
        <w:jc w:val="both"/>
        <w:rPr>
          <w:rFonts w:cs="B Titr"/>
          <w:sz w:val="20"/>
          <w:szCs w:val="20"/>
          <w:rtl/>
        </w:rPr>
      </w:pPr>
      <w:r w:rsidRPr="00BD1054">
        <w:rPr>
          <w:rFonts w:cs="B Titr" w:hint="cs"/>
          <w:sz w:val="20"/>
          <w:szCs w:val="20"/>
          <w:rtl/>
        </w:rPr>
        <w:t>ماده 5: تعهدات طرف دوم قرارداد</w:t>
      </w:r>
    </w:p>
    <w:p w:rsidR="0046450F" w:rsidRPr="00945D50" w:rsidRDefault="0046450F" w:rsidP="00960FF8">
      <w:pPr>
        <w:spacing w:line="240" w:lineRule="auto"/>
        <w:jc w:val="both"/>
        <w:rPr>
          <w:rFonts w:cs="B Mitra"/>
          <w:sz w:val="26"/>
          <w:szCs w:val="26"/>
          <w:rtl/>
        </w:rPr>
      </w:pPr>
      <w:r w:rsidRPr="00945D50">
        <w:rPr>
          <w:rFonts w:cs="B Mitra" w:hint="cs"/>
          <w:sz w:val="26"/>
          <w:szCs w:val="26"/>
          <w:rtl/>
        </w:rPr>
        <w:lastRenderedPageBreak/>
        <w:t>1-5- طرف دوم قرارداد ملزم به ارائه خدمات زايمان استاندارد منطبق با « راهنماي كشوري ارائه خدمات مامايي و زايمان، بيم</w:t>
      </w:r>
      <w:r w:rsidR="003C2E2B">
        <w:rPr>
          <w:rFonts w:cs="B Mitra" w:hint="cs"/>
          <w:sz w:val="26"/>
          <w:szCs w:val="26"/>
          <w:rtl/>
        </w:rPr>
        <w:t>ارستانهاي دوستدار مادر» مي باشد و همچنین</w:t>
      </w:r>
      <w:r w:rsidRPr="00945D50">
        <w:rPr>
          <w:rFonts w:cs="B Mitra" w:hint="cs"/>
          <w:sz w:val="26"/>
          <w:szCs w:val="26"/>
          <w:rtl/>
        </w:rPr>
        <w:t xml:space="preserve"> </w:t>
      </w:r>
      <w:r w:rsidR="003C2E2B" w:rsidRPr="003C2E2B">
        <w:rPr>
          <w:rFonts w:cs="B Mitra" w:hint="cs"/>
          <w:sz w:val="26"/>
          <w:szCs w:val="26"/>
          <w:rtl/>
        </w:rPr>
        <w:t>طرف دوم قرارداد از دادن هرگونه دستور و تجويز دارو خارج از شرح وظايف مصوب وزارت بهداشت خودداري نمايد</w:t>
      </w:r>
      <w:r w:rsidR="003C2E2B">
        <w:rPr>
          <w:rFonts w:cs="B Nazanin" w:hint="cs"/>
          <w:sz w:val="28"/>
          <w:szCs w:val="28"/>
          <w:rtl/>
        </w:rPr>
        <w:t>.</w:t>
      </w:r>
    </w:p>
    <w:p w:rsidR="0046450F" w:rsidRPr="00945D50" w:rsidRDefault="0046450F" w:rsidP="001941AD">
      <w:pPr>
        <w:jc w:val="both"/>
        <w:rPr>
          <w:rFonts w:cs="B Mitra"/>
          <w:sz w:val="26"/>
          <w:szCs w:val="26"/>
          <w:rtl/>
        </w:rPr>
      </w:pPr>
      <w:r w:rsidRPr="00945D50">
        <w:rPr>
          <w:rFonts w:cs="B Mitra" w:hint="cs"/>
          <w:sz w:val="26"/>
          <w:szCs w:val="26"/>
          <w:rtl/>
        </w:rPr>
        <w:t>2-5- طرف دوم قرارداد موظف به اطلاع رساني به مادر باردار در خصوص شرايط امكانات و تجهيزات بيمارستان كه به آنج</w:t>
      </w:r>
      <w:r w:rsidR="00A12568">
        <w:rPr>
          <w:rFonts w:cs="B Mitra" w:hint="cs"/>
          <w:sz w:val="26"/>
          <w:szCs w:val="26"/>
          <w:rtl/>
        </w:rPr>
        <w:t>ا معرفي مي كند</w:t>
      </w:r>
      <w:r w:rsidRPr="00945D50">
        <w:rPr>
          <w:rFonts w:cs="B Mitra" w:hint="cs"/>
          <w:sz w:val="26"/>
          <w:szCs w:val="26"/>
          <w:rtl/>
        </w:rPr>
        <w:t xml:space="preserve"> مي باشد. </w:t>
      </w:r>
    </w:p>
    <w:p w:rsidR="0046450F" w:rsidRPr="00945D50" w:rsidRDefault="0046450F" w:rsidP="001941AD">
      <w:pPr>
        <w:jc w:val="both"/>
        <w:rPr>
          <w:rFonts w:cs="B Mitra"/>
          <w:sz w:val="26"/>
          <w:szCs w:val="26"/>
          <w:rtl/>
        </w:rPr>
      </w:pPr>
      <w:r w:rsidRPr="00945D50">
        <w:rPr>
          <w:rFonts w:cs="B Mitra" w:hint="cs"/>
          <w:sz w:val="26"/>
          <w:szCs w:val="26"/>
          <w:rtl/>
        </w:rPr>
        <w:t xml:space="preserve">3-5- طرف دوم قرارداد ملزم به رعايت كليه ضوابط و مقررات بيمارستان مي باشد. </w:t>
      </w:r>
    </w:p>
    <w:p w:rsidR="0046450F" w:rsidRPr="00945D50" w:rsidRDefault="0046450F" w:rsidP="001941AD">
      <w:pPr>
        <w:jc w:val="both"/>
        <w:rPr>
          <w:rFonts w:cs="B Mitra"/>
          <w:sz w:val="26"/>
          <w:szCs w:val="26"/>
          <w:rtl/>
        </w:rPr>
      </w:pPr>
      <w:r w:rsidRPr="00945D50">
        <w:rPr>
          <w:rFonts w:cs="B Mitra" w:hint="cs"/>
          <w:sz w:val="26"/>
          <w:szCs w:val="26"/>
          <w:rtl/>
        </w:rPr>
        <w:t xml:space="preserve">4-5- طرف دوم قرارداد موظف است در هنگام حضور در بيمارستان كارت شناسايي عكس دار صادر شده توسط بيمارستان را به همراه داشته باشد. </w:t>
      </w:r>
    </w:p>
    <w:p w:rsidR="0046450F" w:rsidRPr="00945D50" w:rsidRDefault="0046450F" w:rsidP="001941AD">
      <w:pPr>
        <w:jc w:val="both"/>
        <w:rPr>
          <w:rFonts w:cs="B Mitra"/>
          <w:sz w:val="26"/>
          <w:szCs w:val="26"/>
          <w:rtl/>
        </w:rPr>
      </w:pPr>
      <w:r w:rsidRPr="00945D50">
        <w:rPr>
          <w:rFonts w:cs="B Mitra" w:hint="cs"/>
          <w:sz w:val="26"/>
          <w:szCs w:val="26"/>
          <w:rtl/>
        </w:rPr>
        <w:t xml:space="preserve">5-5- طرف دوم قرارداد موظف به ارائه معرفي نامه به مادر براي مراجعه به بيمارستان مي باشد. </w:t>
      </w:r>
    </w:p>
    <w:p w:rsidR="0046450F" w:rsidRPr="00945D50" w:rsidRDefault="0046450F" w:rsidP="006A0538">
      <w:pPr>
        <w:jc w:val="both"/>
        <w:rPr>
          <w:rFonts w:cs="B Mitra"/>
          <w:sz w:val="26"/>
          <w:szCs w:val="26"/>
          <w:rtl/>
        </w:rPr>
      </w:pPr>
      <w:r w:rsidRPr="00945D50">
        <w:rPr>
          <w:rFonts w:cs="B Mitra" w:hint="cs"/>
          <w:sz w:val="26"/>
          <w:szCs w:val="26"/>
          <w:rtl/>
        </w:rPr>
        <w:t xml:space="preserve">6-5- طرف دوم قرارداد موظف است حداكثر ظرف مدت يك ساعت پس از ورود مادر در خصوص مادران غيراورژانسي و در مورد مادران اورژانسي حداكثر ظرف </w:t>
      </w:r>
      <w:r w:rsidR="00FF5B48" w:rsidRPr="00945D50">
        <w:rPr>
          <w:rFonts w:cs="B Mitra" w:hint="cs"/>
          <w:sz w:val="26"/>
          <w:szCs w:val="26"/>
          <w:rtl/>
        </w:rPr>
        <w:t xml:space="preserve">مدت </w:t>
      </w:r>
      <w:r w:rsidR="006A0538">
        <w:rPr>
          <w:rFonts w:cs="B Mitra" w:hint="cs"/>
          <w:sz w:val="26"/>
          <w:szCs w:val="26"/>
          <w:rtl/>
        </w:rPr>
        <w:t>2</w:t>
      </w:r>
      <w:r w:rsidR="00FF5B48" w:rsidRPr="00945D50">
        <w:rPr>
          <w:rFonts w:cs="B Mitra" w:hint="cs"/>
          <w:sz w:val="26"/>
          <w:szCs w:val="26"/>
          <w:rtl/>
        </w:rPr>
        <w:t xml:space="preserve">0 دقيقه بر بالين مادر حضور بهم رساند. </w:t>
      </w:r>
    </w:p>
    <w:p w:rsidR="00FF5B48" w:rsidRPr="00945D50" w:rsidRDefault="00FF5B48" w:rsidP="00A12568">
      <w:pPr>
        <w:jc w:val="both"/>
        <w:rPr>
          <w:rFonts w:cs="B Mitra"/>
          <w:sz w:val="26"/>
          <w:szCs w:val="26"/>
          <w:rtl/>
        </w:rPr>
      </w:pPr>
      <w:r w:rsidRPr="00945D50">
        <w:rPr>
          <w:rFonts w:cs="B Mitra" w:hint="cs"/>
          <w:sz w:val="26"/>
          <w:szCs w:val="26"/>
          <w:rtl/>
        </w:rPr>
        <w:t xml:space="preserve">7-5- طرف دوم قرارداد موظف است در كليه مراحل زايمان </w:t>
      </w:r>
      <w:r w:rsidR="00A12568">
        <w:rPr>
          <w:rFonts w:cs="B Nazanin" w:hint="cs"/>
          <w:sz w:val="28"/>
          <w:szCs w:val="28"/>
          <w:rtl/>
        </w:rPr>
        <w:t>كليه مراحل ليبر، زايمان و پس از زايمان</w:t>
      </w:r>
      <w:r w:rsidRPr="00945D50">
        <w:rPr>
          <w:rFonts w:cs="B Mitra" w:hint="cs"/>
          <w:sz w:val="26"/>
          <w:szCs w:val="26"/>
          <w:rtl/>
        </w:rPr>
        <w:t xml:space="preserve"> </w:t>
      </w:r>
      <w:r w:rsidR="00A12568">
        <w:rPr>
          <w:rFonts w:cs="B Mitra" w:hint="cs"/>
          <w:sz w:val="26"/>
          <w:szCs w:val="26"/>
          <w:rtl/>
        </w:rPr>
        <w:t>(</w:t>
      </w:r>
      <w:r w:rsidRPr="00945D50">
        <w:rPr>
          <w:rFonts w:cs="B Mitra" w:hint="cs"/>
          <w:sz w:val="26"/>
          <w:szCs w:val="26"/>
          <w:rtl/>
        </w:rPr>
        <w:t xml:space="preserve"> تا دو ساعت اول پس از زايمان</w:t>
      </w:r>
      <w:r w:rsidR="00A12568">
        <w:rPr>
          <w:rFonts w:cs="B Mitra" w:hint="cs"/>
          <w:sz w:val="26"/>
          <w:szCs w:val="26"/>
          <w:rtl/>
        </w:rPr>
        <w:t>)</w:t>
      </w:r>
      <w:r w:rsidRPr="00945D50">
        <w:rPr>
          <w:rFonts w:cs="B Mitra" w:hint="cs"/>
          <w:sz w:val="26"/>
          <w:szCs w:val="26"/>
          <w:rtl/>
        </w:rPr>
        <w:t xml:space="preserve"> بر بالين مادر حضور داشته باشد و كنترل مادر مستقيماً بر عهده او است. ترخيص مادر نيز با حضور طرف قرارداد بر بالين مادر انجام مي گيرد. </w:t>
      </w:r>
    </w:p>
    <w:p w:rsidR="00FF5B48" w:rsidRPr="00945D50" w:rsidRDefault="00FF5B48" w:rsidP="001941AD">
      <w:pPr>
        <w:jc w:val="both"/>
        <w:rPr>
          <w:rFonts w:cs="B Mitra"/>
          <w:sz w:val="26"/>
          <w:szCs w:val="26"/>
          <w:rtl/>
        </w:rPr>
      </w:pPr>
      <w:r w:rsidRPr="00945D50">
        <w:rPr>
          <w:rFonts w:cs="B Mitra" w:hint="cs"/>
          <w:sz w:val="26"/>
          <w:szCs w:val="26"/>
          <w:rtl/>
        </w:rPr>
        <w:t xml:space="preserve">8-5- طرف دوم قرارداد موظف است در صورت وجود هر گونه عارضه اي تا زمان رفع خطر بر بالين مادر حضور داشته باشد. </w:t>
      </w:r>
    </w:p>
    <w:p w:rsidR="00FF5B48" w:rsidRPr="00945D50" w:rsidRDefault="00FF5B48" w:rsidP="001941AD">
      <w:pPr>
        <w:jc w:val="both"/>
        <w:rPr>
          <w:rFonts w:cs="B Mitra"/>
          <w:sz w:val="26"/>
          <w:szCs w:val="26"/>
          <w:rtl/>
        </w:rPr>
      </w:pPr>
      <w:r w:rsidRPr="00945D50">
        <w:rPr>
          <w:rFonts w:cs="B Mitra" w:hint="cs"/>
          <w:sz w:val="26"/>
          <w:szCs w:val="26"/>
          <w:rtl/>
        </w:rPr>
        <w:t>9-5- طرف دوم قرارداد موظف به ثبت مستندات پرونده</w:t>
      </w:r>
      <w:r w:rsidR="00FA17E3">
        <w:rPr>
          <w:rFonts w:cs="B Mitra" w:hint="cs"/>
          <w:sz w:val="26"/>
          <w:szCs w:val="26"/>
          <w:rtl/>
        </w:rPr>
        <w:t xml:space="preserve"> ای</w:t>
      </w:r>
      <w:r w:rsidRPr="00945D50">
        <w:rPr>
          <w:rFonts w:cs="B Mitra" w:hint="cs"/>
          <w:sz w:val="26"/>
          <w:szCs w:val="26"/>
          <w:rtl/>
        </w:rPr>
        <w:t xml:space="preserve"> مادر </w:t>
      </w:r>
      <w:r w:rsidR="00FA17E3">
        <w:rPr>
          <w:rFonts w:cs="B Mitra" w:hint="cs"/>
          <w:sz w:val="26"/>
          <w:szCs w:val="26"/>
          <w:rtl/>
        </w:rPr>
        <w:t xml:space="preserve">در بیمارستان </w:t>
      </w:r>
      <w:r w:rsidRPr="00945D50">
        <w:rPr>
          <w:rFonts w:cs="B Mitra" w:hint="cs"/>
          <w:sz w:val="26"/>
          <w:szCs w:val="26"/>
          <w:rtl/>
        </w:rPr>
        <w:t xml:space="preserve">مي باشد. </w:t>
      </w:r>
    </w:p>
    <w:p w:rsidR="00FF5B48" w:rsidRPr="00945D50" w:rsidRDefault="00FF5B48" w:rsidP="001941AD">
      <w:pPr>
        <w:jc w:val="both"/>
        <w:rPr>
          <w:rFonts w:cs="B Mitra"/>
          <w:sz w:val="26"/>
          <w:szCs w:val="26"/>
          <w:rtl/>
        </w:rPr>
      </w:pPr>
      <w:r w:rsidRPr="00945D50">
        <w:rPr>
          <w:rFonts w:cs="B Mitra" w:hint="cs"/>
          <w:sz w:val="26"/>
          <w:szCs w:val="26"/>
          <w:rtl/>
        </w:rPr>
        <w:t xml:space="preserve">10-5- اين قرارداد هيچ گونه حق استخدام و حق بيمه اي براي بيمارستان ايجاد نمي كند و مسئوليت پاسخگويي در مراجعي نظير اداره كار، بيمه تامين اجتماعي </w:t>
      </w:r>
      <w:r w:rsidR="000A571B" w:rsidRPr="00945D50">
        <w:rPr>
          <w:rFonts w:cs="B Mitra" w:hint="cs"/>
          <w:sz w:val="26"/>
          <w:szCs w:val="26"/>
          <w:rtl/>
        </w:rPr>
        <w:t xml:space="preserve">برعهده طرف دوم قرارداد مي باشد. </w:t>
      </w:r>
    </w:p>
    <w:p w:rsidR="000A571B" w:rsidRPr="00945D50" w:rsidRDefault="000A571B" w:rsidP="001941AD">
      <w:pPr>
        <w:jc w:val="both"/>
        <w:rPr>
          <w:rFonts w:cs="B Mitra"/>
          <w:sz w:val="26"/>
          <w:szCs w:val="26"/>
          <w:rtl/>
        </w:rPr>
      </w:pPr>
      <w:r w:rsidRPr="00945D50">
        <w:rPr>
          <w:rFonts w:cs="B Mitra" w:hint="cs"/>
          <w:sz w:val="26"/>
          <w:szCs w:val="26"/>
          <w:rtl/>
        </w:rPr>
        <w:t>11-5- طرف دوم قرارداد مسئوليت مدني مادران تحت مداواي خود را پذيرفته و در شروع قرارداد بايد سازوكار لازم، نظير بيمه مسئوليت مدني</w:t>
      </w:r>
      <w:r w:rsidR="0062596A">
        <w:rPr>
          <w:rFonts w:cs="B Mitra" w:hint="cs"/>
          <w:sz w:val="26"/>
          <w:szCs w:val="26"/>
          <w:rtl/>
        </w:rPr>
        <w:t xml:space="preserve"> و...</w:t>
      </w:r>
      <w:r w:rsidRPr="00945D50">
        <w:rPr>
          <w:rFonts w:cs="B Mitra" w:hint="cs"/>
          <w:sz w:val="26"/>
          <w:szCs w:val="26"/>
          <w:rtl/>
        </w:rPr>
        <w:t xml:space="preserve"> را فراهم نمايد. </w:t>
      </w:r>
    </w:p>
    <w:p w:rsidR="000A571B" w:rsidRPr="00945D50" w:rsidRDefault="000A571B" w:rsidP="001941AD">
      <w:pPr>
        <w:jc w:val="both"/>
        <w:rPr>
          <w:rFonts w:cs="B Mitra"/>
          <w:sz w:val="26"/>
          <w:szCs w:val="26"/>
          <w:rtl/>
        </w:rPr>
      </w:pPr>
      <w:r w:rsidRPr="00945D50">
        <w:rPr>
          <w:rFonts w:cs="B Mitra" w:hint="cs"/>
          <w:sz w:val="26"/>
          <w:szCs w:val="26"/>
          <w:rtl/>
        </w:rPr>
        <w:t xml:space="preserve">12-5- مسئوليت هر گونه پاسخگويي در مراجع ذيصلاح در خصوص گيرندگان خدمت طرف دوم قرارداد، بر عهده او خواهد بود. </w:t>
      </w:r>
    </w:p>
    <w:p w:rsidR="000A571B" w:rsidRPr="00945D50" w:rsidRDefault="000A571B" w:rsidP="001941AD">
      <w:pPr>
        <w:jc w:val="both"/>
        <w:rPr>
          <w:rFonts w:cs="B Mitra"/>
          <w:sz w:val="26"/>
          <w:szCs w:val="26"/>
          <w:rtl/>
        </w:rPr>
      </w:pPr>
      <w:r w:rsidRPr="00945D50">
        <w:rPr>
          <w:rFonts w:cs="B Mitra" w:hint="cs"/>
          <w:sz w:val="26"/>
          <w:szCs w:val="26"/>
          <w:rtl/>
        </w:rPr>
        <w:t xml:space="preserve">13-5- طرف دوم قرارداد حق واگذاري موضوع قرارداد را تحت هيچ عنواني ( مشاعا، مقرراو... ) به غير ندارد. در صورت تخلف علاوه بر فسخ قرارداد، خسارت حاصله از رضايت حسن انجام كار كسر خواهد گرديد. </w:t>
      </w:r>
    </w:p>
    <w:p w:rsidR="000A571B" w:rsidRPr="00945D50" w:rsidRDefault="000A571B" w:rsidP="001941AD">
      <w:pPr>
        <w:jc w:val="both"/>
        <w:rPr>
          <w:rFonts w:cs="B Mitra"/>
          <w:sz w:val="26"/>
          <w:szCs w:val="26"/>
          <w:rtl/>
        </w:rPr>
      </w:pPr>
      <w:r w:rsidRPr="00945D50">
        <w:rPr>
          <w:rFonts w:cs="B Mitra" w:hint="cs"/>
          <w:sz w:val="26"/>
          <w:szCs w:val="26"/>
          <w:rtl/>
        </w:rPr>
        <w:t>14-5- طرف دوم قرارداد موظف است در دور</w:t>
      </w:r>
      <w:r w:rsidR="008D3DC7">
        <w:rPr>
          <w:rFonts w:cs="B Mitra" w:hint="cs"/>
          <w:sz w:val="26"/>
          <w:szCs w:val="26"/>
          <w:rtl/>
        </w:rPr>
        <w:t xml:space="preserve">ه </w:t>
      </w:r>
      <w:r w:rsidRPr="00945D50">
        <w:rPr>
          <w:rFonts w:cs="B Mitra" w:hint="cs"/>
          <w:sz w:val="26"/>
          <w:szCs w:val="26"/>
          <w:rtl/>
        </w:rPr>
        <w:t xml:space="preserve">هاي آموزشي اجباري بيمارستان شركت نمايد. </w:t>
      </w:r>
    </w:p>
    <w:p w:rsidR="000A571B" w:rsidRDefault="000A571B" w:rsidP="001941AD">
      <w:pPr>
        <w:jc w:val="both"/>
        <w:rPr>
          <w:rFonts w:cs="B Mitra"/>
          <w:sz w:val="26"/>
          <w:szCs w:val="26"/>
          <w:rtl/>
        </w:rPr>
      </w:pPr>
      <w:r w:rsidRPr="00945D50">
        <w:rPr>
          <w:rFonts w:cs="B Mitra" w:hint="cs"/>
          <w:sz w:val="26"/>
          <w:szCs w:val="26"/>
          <w:rtl/>
        </w:rPr>
        <w:t xml:space="preserve">15-5- طرف دوم قرارداد موظف است در راستاي اهداف بيمارستان، وزارت بهد اشت، درمان و آموزش پزشكي و سازمان جهاني بهداشت مبني بر ترويج زايمان طبيعي و كاهش سزارين به فعاليت بپردازد. </w:t>
      </w:r>
    </w:p>
    <w:p w:rsidR="00C35B15" w:rsidRPr="00945D50" w:rsidRDefault="00C35B15" w:rsidP="00464746">
      <w:pPr>
        <w:jc w:val="both"/>
        <w:rPr>
          <w:rFonts w:cs="B Mitra"/>
          <w:sz w:val="26"/>
          <w:szCs w:val="26"/>
          <w:rtl/>
        </w:rPr>
      </w:pPr>
      <w:r>
        <w:rPr>
          <w:rFonts w:cs="B Mitra" w:hint="cs"/>
          <w:sz w:val="26"/>
          <w:szCs w:val="26"/>
          <w:rtl/>
        </w:rPr>
        <w:t>-</w:t>
      </w:r>
      <w:r w:rsidR="00464746">
        <w:rPr>
          <w:rFonts w:cs="B Mitra" w:hint="cs"/>
          <w:sz w:val="26"/>
          <w:szCs w:val="26"/>
          <w:rtl/>
        </w:rPr>
        <w:t>16</w:t>
      </w:r>
      <w:r>
        <w:rPr>
          <w:rFonts w:cs="B Mitra" w:hint="cs"/>
          <w:sz w:val="26"/>
          <w:szCs w:val="26"/>
          <w:rtl/>
        </w:rPr>
        <w:t>-5-</w:t>
      </w:r>
      <w:r w:rsidRPr="00C35B15">
        <w:rPr>
          <w:rFonts w:cs="B Nazanin" w:hint="cs"/>
          <w:sz w:val="28"/>
          <w:szCs w:val="28"/>
          <w:rtl/>
        </w:rPr>
        <w:t xml:space="preserve"> </w:t>
      </w:r>
      <w:r w:rsidRPr="00C35B15">
        <w:rPr>
          <w:rFonts w:cs="B Mitra" w:hint="cs"/>
          <w:sz w:val="26"/>
          <w:szCs w:val="26"/>
          <w:rtl/>
        </w:rPr>
        <w:t xml:space="preserve">ماما صرفاً مجاز به </w:t>
      </w:r>
      <w:r w:rsidRPr="00C35B15">
        <w:rPr>
          <w:rFonts w:cs="B Mitra" w:hint="cs"/>
          <w:sz w:val="26"/>
          <w:szCs w:val="26"/>
        </w:rPr>
        <w:t>manage</w:t>
      </w:r>
      <w:r w:rsidRPr="00C35B15">
        <w:rPr>
          <w:rFonts w:cs="B Mitra" w:hint="cs"/>
          <w:sz w:val="26"/>
          <w:szCs w:val="26"/>
          <w:rtl/>
        </w:rPr>
        <w:t xml:space="preserve"> مادران باردار كم خطر است و در صورت پرخطر شدن بايستي</w:t>
      </w:r>
      <w:r>
        <w:rPr>
          <w:rFonts w:cs="B Mitra" w:hint="cs"/>
          <w:sz w:val="26"/>
          <w:szCs w:val="26"/>
          <w:rtl/>
        </w:rPr>
        <w:t xml:space="preserve"> ادامه درمان مادر باردار</w:t>
      </w:r>
      <w:r w:rsidRPr="00C35B15">
        <w:rPr>
          <w:rFonts w:cs="B Mitra" w:hint="cs"/>
          <w:sz w:val="26"/>
          <w:szCs w:val="26"/>
          <w:rtl/>
        </w:rPr>
        <w:t xml:space="preserve"> به پزشك آنكال بيمارستان واگذار </w:t>
      </w:r>
      <w:r w:rsidR="003321E7">
        <w:rPr>
          <w:rFonts w:cs="B Mitra" w:hint="cs"/>
          <w:sz w:val="26"/>
          <w:szCs w:val="26"/>
          <w:rtl/>
        </w:rPr>
        <w:t>گردد.</w:t>
      </w:r>
    </w:p>
    <w:p w:rsidR="00E473D8" w:rsidRPr="000C3E24" w:rsidRDefault="00E473D8" w:rsidP="001941AD">
      <w:pPr>
        <w:jc w:val="both"/>
        <w:rPr>
          <w:rFonts w:cs="B Mitra"/>
          <w:sz w:val="2"/>
          <w:szCs w:val="2"/>
          <w:rtl/>
        </w:rPr>
      </w:pPr>
    </w:p>
    <w:p w:rsidR="00E473D8" w:rsidRPr="00BD1054" w:rsidRDefault="00E473D8" w:rsidP="00960FF8">
      <w:pPr>
        <w:spacing w:line="240" w:lineRule="auto"/>
        <w:jc w:val="both"/>
        <w:rPr>
          <w:rFonts w:cs="B Titr"/>
          <w:sz w:val="20"/>
          <w:szCs w:val="20"/>
          <w:rtl/>
        </w:rPr>
      </w:pPr>
      <w:r w:rsidRPr="00BD1054">
        <w:rPr>
          <w:rFonts w:cs="B Titr" w:hint="cs"/>
          <w:sz w:val="20"/>
          <w:szCs w:val="20"/>
          <w:rtl/>
        </w:rPr>
        <w:t xml:space="preserve">ماده 6: فسخ قرارداد </w:t>
      </w:r>
    </w:p>
    <w:p w:rsidR="00E473D8" w:rsidRPr="00945D50" w:rsidRDefault="00E473D8" w:rsidP="00960FF8">
      <w:pPr>
        <w:spacing w:line="240" w:lineRule="auto"/>
        <w:jc w:val="both"/>
        <w:rPr>
          <w:rFonts w:cs="B Mitra"/>
          <w:sz w:val="26"/>
          <w:szCs w:val="26"/>
          <w:rtl/>
        </w:rPr>
      </w:pPr>
      <w:r w:rsidRPr="00945D50">
        <w:rPr>
          <w:rFonts w:cs="B Mitra" w:hint="cs"/>
          <w:sz w:val="26"/>
          <w:szCs w:val="26"/>
          <w:rtl/>
        </w:rPr>
        <w:t xml:space="preserve">1-6- طرفين قرارداد مي توانند يك ماه قبل و با اعلام كتبي جهت فسخ قرارداد اقدام نمايند. </w:t>
      </w:r>
    </w:p>
    <w:p w:rsidR="00E473D8" w:rsidRPr="00945D50" w:rsidRDefault="00E473D8" w:rsidP="001941AD">
      <w:pPr>
        <w:jc w:val="both"/>
        <w:rPr>
          <w:rFonts w:cs="B Mitra"/>
          <w:sz w:val="26"/>
          <w:szCs w:val="26"/>
          <w:rtl/>
        </w:rPr>
      </w:pPr>
      <w:r w:rsidRPr="00945D50">
        <w:rPr>
          <w:rFonts w:cs="B Mitra" w:hint="cs"/>
          <w:sz w:val="26"/>
          <w:szCs w:val="26"/>
          <w:rtl/>
        </w:rPr>
        <w:t xml:space="preserve">2-6- در صورت عدم رعايت مندرج قراداد توسط طرف دوم قرارداد طرف اول قرارداد مجاز خواهد بود، قرارداد را فسخ نمايد. </w:t>
      </w:r>
    </w:p>
    <w:p w:rsidR="00085A4D" w:rsidRPr="00945D50" w:rsidRDefault="00E473D8" w:rsidP="00085A4D">
      <w:pPr>
        <w:jc w:val="both"/>
        <w:rPr>
          <w:rFonts w:cs="B Mitra"/>
          <w:sz w:val="26"/>
          <w:szCs w:val="26"/>
          <w:rtl/>
        </w:rPr>
      </w:pPr>
      <w:r w:rsidRPr="00945D50">
        <w:rPr>
          <w:rFonts w:cs="B Mitra" w:hint="cs"/>
          <w:sz w:val="26"/>
          <w:szCs w:val="26"/>
          <w:rtl/>
        </w:rPr>
        <w:t xml:space="preserve">3-6- در مواردي كه احتمالاً پيش خواهد آمد و در اين قرارداد از آن بحث نشده است با توافق كتبي طرفين قرارداد اقدام خواهد شد. </w:t>
      </w:r>
    </w:p>
    <w:p w:rsidR="00E473D8" w:rsidRPr="000C3E24" w:rsidRDefault="00E473D8" w:rsidP="001941AD">
      <w:pPr>
        <w:jc w:val="both"/>
        <w:rPr>
          <w:rFonts w:cs="B Mitra"/>
          <w:sz w:val="10"/>
          <w:szCs w:val="10"/>
          <w:rtl/>
        </w:rPr>
      </w:pPr>
    </w:p>
    <w:p w:rsidR="00E473D8" w:rsidRPr="00BD1054" w:rsidRDefault="00E473D8" w:rsidP="00960FF8">
      <w:pPr>
        <w:spacing w:line="240" w:lineRule="auto"/>
        <w:jc w:val="both"/>
        <w:rPr>
          <w:rFonts w:cs="B Titr"/>
          <w:sz w:val="20"/>
          <w:szCs w:val="20"/>
          <w:rtl/>
        </w:rPr>
      </w:pPr>
      <w:r w:rsidRPr="00BD1054">
        <w:rPr>
          <w:rFonts w:cs="B Titr" w:hint="cs"/>
          <w:sz w:val="20"/>
          <w:szCs w:val="20"/>
          <w:rtl/>
        </w:rPr>
        <w:t xml:space="preserve">ماده 7: مدارك مورد نياز جهت پيوست قرارداد </w:t>
      </w:r>
    </w:p>
    <w:p w:rsidR="00E473D8" w:rsidRPr="00945D50" w:rsidRDefault="00E473D8" w:rsidP="00960FF8">
      <w:pPr>
        <w:spacing w:line="240" w:lineRule="auto"/>
        <w:jc w:val="both"/>
        <w:rPr>
          <w:rFonts w:cs="B Mitra"/>
          <w:sz w:val="26"/>
          <w:szCs w:val="26"/>
          <w:rtl/>
        </w:rPr>
      </w:pPr>
      <w:r w:rsidRPr="00945D50">
        <w:rPr>
          <w:rFonts w:cs="B Mitra" w:hint="cs"/>
          <w:sz w:val="26"/>
          <w:szCs w:val="26"/>
          <w:rtl/>
        </w:rPr>
        <w:t>1-7- مجوز معتبر مطب/ دفتر كار يا مركز مشاوره مامايي</w:t>
      </w:r>
    </w:p>
    <w:p w:rsidR="00E473D8" w:rsidRPr="00945D50" w:rsidRDefault="00E473D8" w:rsidP="001941AD">
      <w:pPr>
        <w:jc w:val="both"/>
        <w:rPr>
          <w:rFonts w:cs="B Mitra"/>
          <w:sz w:val="26"/>
          <w:szCs w:val="26"/>
          <w:rtl/>
        </w:rPr>
      </w:pPr>
      <w:r w:rsidRPr="00945D50">
        <w:rPr>
          <w:rFonts w:cs="B Mitra" w:hint="cs"/>
          <w:sz w:val="26"/>
          <w:szCs w:val="26"/>
          <w:rtl/>
        </w:rPr>
        <w:t xml:space="preserve">2-7- گواهي هاي معتبر دوره هاي آموزشي زايمان فيزيولوژيك ، فوريت هاي مامايي و ارزيابي وضعيت جنين </w:t>
      </w:r>
    </w:p>
    <w:p w:rsidR="00E473D8" w:rsidRPr="00945D50" w:rsidRDefault="00E473D8" w:rsidP="008165FD">
      <w:pPr>
        <w:jc w:val="both"/>
        <w:rPr>
          <w:rFonts w:cs="B Mitra"/>
          <w:sz w:val="26"/>
          <w:szCs w:val="26"/>
          <w:rtl/>
        </w:rPr>
      </w:pPr>
      <w:r w:rsidRPr="00945D50">
        <w:rPr>
          <w:rFonts w:cs="B Mitra" w:hint="cs"/>
          <w:sz w:val="26"/>
          <w:szCs w:val="26"/>
          <w:rtl/>
        </w:rPr>
        <w:t xml:space="preserve">3-7- گواهي تجربه كار در اتاق زايمان به مدت حداقل دو سال </w:t>
      </w:r>
    </w:p>
    <w:p w:rsidR="00E473D8" w:rsidRPr="00BD1054" w:rsidRDefault="00E473D8" w:rsidP="00960FF8">
      <w:pPr>
        <w:spacing w:line="240" w:lineRule="auto"/>
        <w:jc w:val="both"/>
        <w:rPr>
          <w:rFonts w:cs="B Titr"/>
          <w:sz w:val="20"/>
          <w:szCs w:val="20"/>
          <w:rtl/>
        </w:rPr>
      </w:pPr>
      <w:r w:rsidRPr="00BD1054">
        <w:rPr>
          <w:rFonts w:cs="B Titr" w:hint="cs"/>
          <w:sz w:val="20"/>
          <w:szCs w:val="20"/>
          <w:rtl/>
        </w:rPr>
        <w:t xml:space="preserve">ماده </w:t>
      </w:r>
      <w:r w:rsidR="00E059AD">
        <w:rPr>
          <w:rFonts w:cs="B Titr" w:hint="cs"/>
          <w:sz w:val="20"/>
          <w:szCs w:val="20"/>
          <w:rtl/>
        </w:rPr>
        <w:t>8</w:t>
      </w:r>
      <w:r w:rsidRPr="00BD1054">
        <w:rPr>
          <w:rFonts w:cs="B Titr" w:hint="cs"/>
          <w:sz w:val="20"/>
          <w:szCs w:val="20"/>
          <w:rtl/>
        </w:rPr>
        <w:t xml:space="preserve">: آدرس طرفين </w:t>
      </w:r>
    </w:p>
    <w:p w:rsidR="00E473D8" w:rsidRPr="00945D50" w:rsidRDefault="00E473D8" w:rsidP="00960FF8">
      <w:pPr>
        <w:spacing w:line="240" w:lineRule="auto"/>
        <w:jc w:val="both"/>
        <w:rPr>
          <w:rFonts w:cs="B Mitra"/>
          <w:sz w:val="26"/>
          <w:szCs w:val="26"/>
          <w:rtl/>
        </w:rPr>
      </w:pPr>
      <w:r w:rsidRPr="00945D50">
        <w:rPr>
          <w:rFonts w:cs="B Mitra" w:hint="cs"/>
          <w:sz w:val="26"/>
          <w:szCs w:val="26"/>
          <w:rtl/>
        </w:rPr>
        <w:t xml:space="preserve">1-8- نشاني طرف اول قرارداد </w:t>
      </w:r>
    </w:p>
    <w:p w:rsidR="00E473D8" w:rsidRPr="00945D50" w:rsidRDefault="00E473D8" w:rsidP="001941AD">
      <w:pPr>
        <w:jc w:val="both"/>
        <w:rPr>
          <w:rFonts w:cs="B Mitra"/>
          <w:sz w:val="26"/>
          <w:szCs w:val="26"/>
          <w:rtl/>
        </w:rPr>
      </w:pPr>
      <w:r w:rsidRPr="00945D50">
        <w:rPr>
          <w:rFonts w:cs="B Mitra" w:hint="cs"/>
          <w:sz w:val="26"/>
          <w:szCs w:val="26"/>
          <w:rtl/>
        </w:rPr>
        <w:t xml:space="preserve">نشاني: </w:t>
      </w:r>
    </w:p>
    <w:p w:rsidR="00E473D8" w:rsidRPr="00945D50" w:rsidRDefault="00E473D8" w:rsidP="001941AD">
      <w:pPr>
        <w:jc w:val="both"/>
        <w:rPr>
          <w:rFonts w:cs="B Mitra"/>
          <w:sz w:val="26"/>
          <w:szCs w:val="26"/>
          <w:rtl/>
        </w:rPr>
      </w:pPr>
      <w:r w:rsidRPr="00945D50">
        <w:rPr>
          <w:rFonts w:cs="B Mitra" w:hint="cs"/>
          <w:sz w:val="26"/>
          <w:szCs w:val="26"/>
          <w:rtl/>
        </w:rPr>
        <w:t xml:space="preserve">تلفن: </w:t>
      </w:r>
    </w:p>
    <w:p w:rsidR="00E473D8" w:rsidRPr="00945D50" w:rsidRDefault="00E473D8" w:rsidP="001941AD">
      <w:pPr>
        <w:jc w:val="both"/>
        <w:rPr>
          <w:rFonts w:cs="B Mitra"/>
          <w:sz w:val="26"/>
          <w:szCs w:val="26"/>
          <w:rtl/>
        </w:rPr>
      </w:pPr>
      <w:r w:rsidRPr="00945D50">
        <w:rPr>
          <w:rFonts w:cs="B Mitra" w:hint="cs"/>
          <w:sz w:val="26"/>
          <w:szCs w:val="26"/>
          <w:rtl/>
        </w:rPr>
        <w:t xml:space="preserve">2-8- نشاني طرف دوم قرارداد: </w:t>
      </w:r>
    </w:p>
    <w:p w:rsidR="00E473D8" w:rsidRPr="00945D50" w:rsidRDefault="00E473D8" w:rsidP="001941AD">
      <w:pPr>
        <w:jc w:val="both"/>
        <w:rPr>
          <w:rFonts w:cs="B Mitra"/>
          <w:sz w:val="26"/>
          <w:szCs w:val="26"/>
          <w:rtl/>
        </w:rPr>
      </w:pPr>
      <w:r w:rsidRPr="00945D50">
        <w:rPr>
          <w:rFonts w:cs="B Mitra" w:hint="cs"/>
          <w:sz w:val="26"/>
          <w:szCs w:val="26"/>
          <w:rtl/>
        </w:rPr>
        <w:t xml:space="preserve">نشاني : </w:t>
      </w:r>
    </w:p>
    <w:p w:rsidR="00E473D8" w:rsidRPr="00945D50" w:rsidRDefault="00E473D8" w:rsidP="00E059AD">
      <w:pPr>
        <w:jc w:val="both"/>
        <w:rPr>
          <w:rFonts w:cs="B Mitra"/>
          <w:sz w:val="26"/>
          <w:szCs w:val="26"/>
          <w:rtl/>
        </w:rPr>
      </w:pPr>
      <w:r w:rsidRPr="00945D50">
        <w:rPr>
          <w:rFonts w:cs="B Mitra" w:hint="cs"/>
          <w:sz w:val="26"/>
          <w:szCs w:val="26"/>
          <w:rtl/>
        </w:rPr>
        <w:t xml:space="preserve">تلفن </w:t>
      </w:r>
      <w:r w:rsidR="00E059AD" w:rsidRPr="007B59F7">
        <w:rPr>
          <w:rFonts w:cs="B Mitra" w:hint="cs"/>
          <w:sz w:val="16"/>
          <w:szCs w:val="16"/>
          <w:rtl/>
        </w:rPr>
        <w:t>......</w:t>
      </w:r>
      <w:r w:rsidR="00E059AD">
        <w:rPr>
          <w:rFonts w:cs="B Mitra" w:hint="cs"/>
          <w:sz w:val="16"/>
          <w:szCs w:val="16"/>
          <w:rtl/>
        </w:rPr>
        <w:t>...........................</w:t>
      </w:r>
      <w:r w:rsidR="00E059AD" w:rsidRPr="007B59F7">
        <w:rPr>
          <w:rFonts w:cs="B Mitra" w:hint="cs"/>
          <w:sz w:val="16"/>
          <w:szCs w:val="16"/>
          <w:rtl/>
        </w:rPr>
        <w:t xml:space="preserve">................ </w:t>
      </w:r>
      <w:r w:rsidRPr="00945D50">
        <w:rPr>
          <w:rFonts w:cs="B Mitra" w:hint="cs"/>
          <w:sz w:val="26"/>
          <w:szCs w:val="26"/>
          <w:rtl/>
        </w:rPr>
        <w:t xml:space="preserve">همراه </w:t>
      </w:r>
      <w:r w:rsidR="00E059AD" w:rsidRPr="007B59F7">
        <w:rPr>
          <w:rFonts w:cs="B Mitra" w:hint="cs"/>
          <w:sz w:val="16"/>
          <w:szCs w:val="16"/>
          <w:rtl/>
        </w:rPr>
        <w:t>......</w:t>
      </w:r>
      <w:r w:rsidR="00E059AD">
        <w:rPr>
          <w:rFonts w:cs="B Mitra" w:hint="cs"/>
          <w:sz w:val="16"/>
          <w:szCs w:val="16"/>
          <w:rtl/>
        </w:rPr>
        <w:t>...........................</w:t>
      </w:r>
      <w:r w:rsidR="00E059AD" w:rsidRPr="007B59F7">
        <w:rPr>
          <w:rFonts w:cs="B Mitra" w:hint="cs"/>
          <w:sz w:val="16"/>
          <w:szCs w:val="16"/>
          <w:rtl/>
        </w:rPr>
        <w:t>................</w:t>
      </w:r>
    </w:p>
    <w:p w:rsidR="00960FF8" w:rsidRPr="002C40D7" w:rsidRDefault="00E473D8" w:rsidP="002C40D7">
      <w:pPr>
        <w:jc w:val="both"/>
        <w:rPr>
          <w:rFonts w:cs="B Mitra"/>
          <w:sz w:val="26"/>
          <w:szCs w:val="26"/>
          <w:rtl/>
        </w:rPr>
      </w:pPr>
      <w:r w:rsidRPr="00945D50">
        <w:rPr>
          <w:rFonts w:cs="B Mitra" w:hint="cs"/>
          <w:sz w:val="26"/>
          <w:szCs w:val="26"/>
          <w:rtl/>
        </w:rPr>
        <w:t xml:space="preserve">نشاني هاي فوق به منزله اقامت گاه قانوني طرفين مي باشد، لذا مكاتبات رسمي و ارسال مراسلات از طريق نشاني هاي فوق قانوني تلقي مي شود و در صورت تغيير نشاني طرفين موظفند ظرف مدت 48 ساعت مراتب را به طرف مقابل اطلاع دهند. در غير اين صورت كليه مكاتبات صورت گرفته با نشاني هاي فوق قانوني تلقي شده و عذر عدم اطلاع پذيرفته نخواهد شد. </w:t>
      </w:r>
    </w:p>
    <w:p w:rsidR="00E473D8" w:rsidRPr="00BD1054" w:rsidRDefault="00E473D8" w:rsidP="00960FF8">
      <w:pPr>
        <w:spacing w:line="240" w:lineRule="auto"/>
        <w:jc w:val="both"/>
        <w:rPr>
          <w:rFonts w:cs="B Titr"/>
          <w:sz w:val="20"/>
          <w:szCs w:val="20"/>
          <w:rtl/>
        </w:rPr>
      </w:pPr>
      <w:r w:rsidRPr="00BD1054">
        <w:rPr>
          <w:rFonts w:cs="B Titr" w:hint="cs"/>
          <w:sz w:val="20"/>
          <w:szCs w:val="20"/>
          <w:rtl/>
        </w:rPr>
        <w:t xml:space="preserve">ماده 9: امضاي طرفين </w:t>
      </w:r>
    </w:p>
    <w:p w:rsidR="00322002" w:rsidRDefault="00E473D8" w:rsidP="00960FF8">
      <w:pPr>
        <w:spacing w:line="240" w:lineRule="auto"/>
        <w:jc w:val="both"/>
        <w:rPr>
          <w:rFonts w:cs="B Mitra"/>
          <w:sz w:val="26"/>
          <w:szCs w:val="26"/>
          <w:rtl/>
        </w:rPr>
      </w:pPr>
      <w:r w:rsidRPr="00945D50">
        <w:rPr>
          <w:rFonts w:cs="B Mitra" w:hint="cs"/>
          <w:sz w:val="26"/>
          <w:szCs w:val="26"/>
          <w:rtl/>
        </w:rPr>
        <w:t xml:space="preserve">اين قرارداد </w:t>
      </w:r>
      <w:r w:rsidRPr="00261F21">
        <w:rPr>
          <w:rFonts w:cs="B Mitra" w:hint="cs"/>
          <w:sz w:val="26"/>
          <w:szCs w:val="26"/>
          <w:rtl/>
        </w:rPr>
        <w:t xml:space="preserve">در 9 ماده و </w:t>
      </w:r>
      <w:r w:rsidR="00E059AD" w:rsidRPr="00261F21">
        <w:rPr>
          <w:rFonts w:cs="B Mitra" w:hint="cs"/>
          <w:sz w:val="16"/>
          <w:szCs w:val="16"/>
          <w:rtl/>
        </w:rPr>
        <w:t xml:space="preserve">................................................. </w:t>
      </w:r>
      <w:r w:rsidRPr="00261F21">
        <w:rPr>
          <w:rFonts w:cs="B Mitra" w:hint="cs"/>
          <w:sz w:val="26"/>
          <w:szCs w:val="26"/>
          <w:rtl/>
        </w:rPr>
        <w:t xml:space="preserve">بند در </w:t>
      </w:r>
      <w:r w:rsidR="00E059AD" w:rsidRPr="00261F21">
        <w:rPr>
          <w:rFonts w:cs="B Mitra" w:hint="cs"/>
          <w:sz w:val="16"/>
          <w:szCs w:val="16"/>
          <w:rtl/>
        </w:rPr>
        <w:t xml:space="preserve">................................................. </w:t>
      </w:r>
      <w:r w:rsidRPr="00261F21">
        <w:rPr>
          <w:rFonts w:cs="B Mitra" w:hint="cs"/>
          <w:sz w:val="26"/>
          <w:szCs w:val="26"/>
          <w:rtl/>
        </w:rPr>
        <w:t>نسخه</w:t>
      </w:r>
      <w:r w:rsidRPr="00945D50">
        <w:rPr>
          <w:rFonts w:cs="B Mitra" w:hint="cs"/>
          <w:sz w:val="26"/>
          <w:szCs w:val="26"/>
          <w:rtl/>
        </w:rPr>
        <w:t xml:space="preserve"> تنظيم گرديده كه به امضاي طرفين رسيده و هر كدام حكم واحد را داشته و براي طرفين لازم الاجرا است.</w:t>
      </w:r>
    </w:p>
    <w:p w:rsidR="00322002" w:rsidRDefault="00322002" w:rsidP="00322002">
      <w:pPr>
        <w:jc w:val="both"/>
        <w:rPr>
          <w:rFonts w:cs="B Mitra"/>
          <w:sz w:val="26"/>
          <w:szCs w:val="26"/>
          <w:rtl/>
        </w:rPr>
      </w:pPr>
      <w:r>
        <w:rPr>
          <w:rFonts w:cs="B Mitra" w:hint="cs"/>
          <w:sz w:val="26"/>
          <w:szCs w:val="26"/>
          <w:rtl/>
        </w:rPr>
        <w:t>1-</w:t>
      </w:r>
      <w:r w:rsidR="00E473D8" w:rsidRPr="00945D50">
        <w:rPr>
          <w:rFonts w:cs="B Mitra" w:hint="cs"/>
          <w:sz w:val="26"/>
          <w:szCs w:val="26"/>
          <w:rtl/>
        </w:rPr>
        <w:t xml:space="preserve"> </w:t>
      </w:r>
      <w:r>
        <w:rPr>
          <w:rFonts w:cs="B Mitra" w:hint="cs"/>
          <w:sz w:val="26"/>
          <w:szCs w:val="26"/>
          <w:rtl/>
        </w:rPr>
        <w:t xml:space="preserve">9- پايش و نظارت عالیه اين برنامه بر عهده معاونت درمان دانشگاه مي باشد. </w:t>
      </w:r>
    </w:p>
    <w:p w:rsidR="00322002" w:rsidRDefault="00322002" w:rsidP="00322002">
      <w:pPr>
        <w:jc w:val="both"/>
        <w:rPr>
          <w:rFonts w:cs="B Mitra"/>
          <w:sz w:val="26"/>
          <w:szCs w:val="26"/>
          <w:rtl/>
        </w:rPr>
      </w:pPr>
      <w:r>
        <w:rPr>
          <w:rFonts w:cs="B Mitra" w:hint="cs"/>
          <w:sz w:val="26"/>
          <w:szCs w:val="26"/>
          <w:rtl/>
        </w:rPr>
        <w:t xml:space="preserve">2-9- معاونت درمان موظف است در پايان هر سال نتايج پايش خود و نقاط قوت و ضعف برنامه را از طريق نامه كتبي به معاونت </w:t>
      </w:r>
      <w:r w:rsidR="008165FD">
        <w:rPr>
          <w:rFonts w:cs="B Mitra" w:hint="cs"/>
          <w:sz w:val="26"/>
          <w:szCs w:val="26"/>
          <w:rtl/>
        </w:rPr>
        <w:t>درمان وزارت بهداشت اعلام نمايد.</w:t>
      </w:r>
    </w:p>
    <w:p w:rsidR="00322002" w:rsidRDefault="008165FD" w:rsidP="002C40D7">
      <w:pPr>
        <w:jc w:val="both"/>
        <w:rPr>
          <w:rFonts w:cs="B Mitra"/>
          <w:sz w:val="26"/>
          <w:szCs w:val="26"/>
          <w:rtl/>
        </w:rPr>
      </w:pPr>
      <w:r>
        <w:rPr>
          <w:rFonts w:cs="B Mitra" w:hint="cs"/>
          <w:sz w:val="26"/>
          <w:szCs w:val="26"/>
          <w:rtl/>
        </w:rPr>
        <w:t>3-9-</w:t>
      </w:r>
      <w:r w:rsidRPr="008165FD">
        <w:rPr>
          <w:rFonts w:cs="B Mitra" w:hint="cs"/>
          <w:sz w:val="26"/>
          <w:szCs w:val="26"/>
          <w:rtl/>
        </w:rPr>
        <w:t xml:space="preserve"> </w:t>
      </w:r>
      <w:r>
        <w:rPr>
          <w:rFonts w:cs="B Mitra" w:hint="cs"/>
          <w:sz w:val="26"/>
          <w:szCs w:val="26"/>
          <w:rtl/>
        </w:rPr>
        <w:t>در مواردي كه احتمالاً پيش خواهد آمد و در اين قرارداد از آن بحث نشده است با توافق كتبي طرفين واخذ تاییدیه از معاونت درمان قرارداد اقدام خواهد شد.</w:t>
      </w:r>
    </w:p>
    <w:p w:rsidR="00E473D8" w:rsidRPr="00945D50" w:rsidRDefault="00E473D8" w:rsidP="00960FF8">
      <w:pPr>
        <w:spacing w:line="240" w:lineRule="auto"/>
        <w:jc w:val="both"/>
        <w:rPr>
          <w:rFonts w:cs="B Mitra"/>
          <w:sz w:val="26"/>
          <w:szCs w:val="26"/>
          <w:rtl/>
        </w:rPr>
      </w:pPr>
    </w:p>
    <w:p w:rsidR="00E473D8" w:rsidRPr="00322002" w:rsidRDefault="00E473D8" w:rsidP="001941AD">
      <w:pPr>
        <w:jc w:val="both"/>
        <w:rPr>
          <w:rFonts w:cs="B Mitra"/>
          <w:b/>
          <w:bCs/>
          <w:sz w:val="26"/>
          <w:szCs w:val="26"/>
          <w:rtl/>
        </w:rPr>
      </w:pPr>
      <w:r w:rsidRPr="00322002">
        <w:rPr>
          <w:rFonts w:cs="B Titr" w:hint="cs"/>
          <w:sz w:val="20"/>
          <w:szCs w:val="20"/>
          <w:rtl/>
        </w:rPr>
        <w:t>نام و نام خانوادگي و مهر و امضاء طرف اول قرارداد</w:t>
      </w:r>
      <w:r w:rsidRPr="00322002">
        <w:rPr>
          <w:rFonts w:cs="B Mitra" w:hint="cs"/>
          <w:b/>
          <w:bCs/>
          <w:sz w:val="26"/>
          <w:szCs w:val="26"/>
          <w:rtl/>
        </w:rPr>
        <w:t xml:space="preserve">: </w:t>
      </w:r>
    </w:p>
    <w:p w:rsidR="00E059AD" w:rsidRDefault="00E059AD" w:rsidP="001941AD">
      <w:pPr>
        <w:jc w:val="both"/>
        <w:rPr>
          <w:rFonts w:cs="B Mitra"/>
          <w:sz w:val="26"/>
          <w:szCs w:val="26"/>
          <w:rtl/>
        </w:rPr>
      </w:pPr>
    </w:p>
    <w:p w:rsidR="002C40D7" w:rsidRPr="00945D50" w:rsidRDefault="002C40D7" w:rsidP="001941AD">
      <w:pPr>
        <w:jc w:val="both"/>
        <w:rPr>
          <w:rFonts w:cs="B Mitra"/>
          <w:sz w:val="26"/>
          <w:szCs w:val="26"/>
          <w:rtl/>
        </w:rPr>
      </w:pPr>
    </w:p>
    <w:p w:rsidR="00E473D8" w:rsidRPr="00261F21" w:rsidRDefault="00E473D8" w:rsidP="001941AD">
      <w:pPr>
        <w:jc w:val="both"/>
        <w:rPr>
          <w:rFonts w:cs="B Titr"/>
          <w:sz w:val="20"/>
          <w:szCs w:val="20"/>
          <w:rtl/>
        </w:rPr>
      </w:pPr>
      <w:r w:rsidRPr="00261F21">
        <w:rPr>
          <w:rFonts w:cs="B Titr" w:hint="cs"/>
          <w:sz w:val="20"/>
          <w:szCs w:val="20"/>
          <w:rtl/>
        </w:rPr>
        <w:t>نام ونام خانوادگي و مهر و امضا طرف دوم قرارداد</w:t>
      </w:r>
      <w:r w:rsidR="00692587" w:rsidRPr="00261F21">
        <w:rPr>
          <w:rFonts w:cs="B Titr" w:hint="cs"/>
          <w:sz w:val="20"/>
          <w:szCs w:val="20"/>
          <w:rtl/>
        </w:rPr>
        <w:t>:</w:t>
      </w:r>
    </w:p>
    <w:p w:rsidR="00E059AD" w:rsidRDefault="00E059AD" w:rsidP="001941AD">
      <w:pPr>
        <w:jc w:val="both"/>
        <w:rPr>
          <w:rFonts w:cs="B Mitra"/>
          <w:sz w:val="26"/>
          <w:szCs w:val="26"/>
          <w:rtl/>
        </w:rPr>
      </w:pPr>
    </w:p>
    <w:p w:rsidR="001C1D9A" w:rsidRDefault="001C1D9A" w:rsidP="001941AD">
      <w:pPr>
        <w:jc w:val="both"/>
        <w:rPr>
          <w:rFonts w:cs="B Mitra"/>
          <w:sz w:val="26"/>
          <w:szCs w:val="26"/>
          <w:rtl/>
        </w:rPr>
      </w:pPr>
    </w:p>
    <w:p w:rsidR="001C1D9A" w:rsidRDefault="001C1D9A" w:rsidP="001941AD">
      <w:pPr>
        <w:jc w:val="both"/>
        <w:rPr>
          <w:rFonts w:cs="B Mitra"/>
          <w:sz w:val="26"/>
          <w:szCs w:val="26"/>
          <w:rtl/>
        </w:rPr>
      </w:pPr>
    </w:p>
    <w:p w:rsidR="001C1D9A" w:rsidRDefault="001C1D9A" w:rsidP="001941AD">
      <w:pPr>
        <w:jc w:val="both"/>
        <w:rPr>
          <w:rFonts w:cs="B Mitra"/>
          <w:sz w:val="26"/>
          <w:szCs w:val="26"/>
          <w:rtl/>
        </w:rPr>
      </w:pPr>
    </w:p>
    <w:p w:rsidR="00085A4D" w:rsidRDefault="00085A4D" w:rsidP="00137B95">
      <w:pPr>
        <w:jc w:val="both"/>
        <w:rPr>
          <w:rFonts w:cs="B Mitra"/>
          <w:sz w:val="26"/>
          <w:szCs w:val="26"/>
          <w:rtl/>
        </w:rPr>
      </w:pPr>
    </w:p>
    <w:sectPr w:rsidR="00085A4D" w:rsidSect="00BD1054">
      <w:headerReference w:type="default" r:id="rId8"/>
      <w:footerReference w:type="default" r:id="rId9"/>
      <w:pgSz w:w="11906" w:h="16838"/>
      <w:pgMar w:top="1701" w:right="1701" w:bottom="1985"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F2B" w:rsidRDefault="00E70F2B" w:rsidP="007E59DF">
      <w:pPr>
        <w:spacing w:after="0" w:line="240" w:lineRule="auto"/>
      </w:pPr>
      <w:r>
        <w:separator/>
      </w:r>
    </w:p>
  </w:endnote>
  <w:endnote w:type="continuationSeparator" w:id="0">
    <w:p w:rsidR="00E70F2B" w:rsidRDefault="00E70F2B" w:rsidP="007E5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Titr"/>
        <w:sz w:val="16"/>
        <w:szCs w:val="16"/>
        <w:rtl/>
      </w:rPr>
      <w:id w:val="13800113"/>
      <w:docPartObj>
        <w:docPartGallery w:val="Page Numbers (Bottom of Page)"/>
        <w:docPartUnique/>
      </w:docPartObj>
    </w:sdtPr>
    <w:sdtEndPr/>
    <w:sdtContent>
      <w:p w:rsidR="000C19CD" w:rsidRPr="00960FF8" w:rsidRDefault="00313F80" w:rsidP="00E8772A">
        <w:pPr>
          <w:pStyle w:val="Footer"/>
          <w:jc w:val="center"/>
          <w:rPr>
            <w:rFonts w:cs="B Titr"/>
            <w:sz w:val="16"/>
            <w:szCs w:val="16"/>
          </w:rPr>
        </w:pPr>
        <w:r>
          <w:rPr>
            <w:rFonts w:cs="B Titr"/>
            <w:noProof/>
            <w:sz w:val="16"/>
            <w:szCs w:val="16"/>
            <w:lang w:bidi="ar-SA"/>
          </w:rPr>
          <mc:AlternateContent>
            <mc:Choice Requires="wps">
              <w:drawing>
                <wp:anchor distT="0" distB="0" distL="114300" distR="114300" simplePos="0" relativeHeight="251662336" behindDoc="0" locked="0" layoutInCell="1" allowOverlap="1">
                  <wp:simplePos x="0" y="0"/>
                  <wp:positionH relativeFrom="column">
                    <wp:posOffset>1680210</wp:posOffset>
                  </wp:positionH>
                  <wp:positionV relativeFrom="paragraph">
                    <wp:posOffset>-374650</wp:posOffset>
                  </wp:positionV>
                  <wp:extent cx="3822700" cy="507365"/>
                  <wp:effectExtent l="3810" t="0" r="2540" b="6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0C19CD" w:rsidRPr="000C19CD" w:rsidRDefault="000C19CD" w:rsidP="000C19CD">
                              <w:pPr>
                                <w:rPr>
                                  <w:rFonts w:ascii="IranNastaliq" w:hAnsi="IranNastaliq" w:cs="IranNastaliq"/>
                                  <w:sz w:val="36"/>
                                  <w:szCs w:val="36"/>
                                  <w:rtl/>
                                </w:rPr>
                              </w:pPr>
                              <w:r w:rsidRPr="000C19CD">
                                <w:rPr>
                                  <w:rFonts w:ascii="IranNastaliq" w:hAnsi="IranNastaliq" w:cs="IranNastaliq" w:hint="cs"/>
                                  <w:sz w:val="36"/>
                                  <w:szCs w:val="36"/>
                                  <w:rtl/>
                                </w:rPr>
                                <w:t xml:space="preserve">وزارت بهداشت، درمان و آموزش پزشكي/ معاونت درمان </w:t>
                              </w:r>
                            </w:p>
                            <w:p w:rsidR="000C19CD" w:rsidRPr="000C19CD" w:rsidRDefault="000C19CD" w:rsidP="000C19CD">
                              <w:pPr>
                                <w:rPr>
                                  <w:rFonts w:ascii="IranNastaliq" w:hAnsi="IranNastaliq" w:cs="IranNastaliq"/>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132.3pt;margin-top:-29.5pt;width:301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JptvAIAAME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" filled="f" stroked="f" strokecolor="blue">
                  <v:textbox>
                    <w:txbxContent>
                      <w:p w:rsidR="000C19CD" w:rsidRPr="000C19CD" w:rsidRDefault="000C19CD" w:rsidP="000C19CD">
                        <w:pPr>
                          <w:rPr>
                            <w:rFonts w:ascii="IranNastaliq" w:hAnsi="IranNastaliq" w:cs="IranNastaliq"/>
                            <w:sz w:val="36"/>
                            <w:szCs w:val="36"/>
                            <w:rtl/>
                          </w:rPr>
                        </w:pPr>
                        <w:r w:rsidRPr="000C19CD">
                          <w:rPr>
                            <w:rFonts w:ascii="IranNastaliq" w:hAnsi="IranNastaliq" w:cs="IranNastaliq" w:hint="cs"/>
                            <w:sz w:val="36"/>
                            <w:szCs w:val="36"/>
                            <w:rtl/>
                          </w:rPr>
                          <w:t xml:space="preserve">وزارت بهداشت، درمان و آموزش پزشكي/ معاونت درمان </w:t>
                        </w:r>
                      </w:p>
                      <w:p w:rsidR="000C19CD" w:rsidRPr="000C19CD" w:rsidRDefault="000C19CD" w:rsidP="000C19CD">
                        <w:pPr>
                          <w:rPr>
                            <w:rFonts w:ascii="IranNastaliq" w:hAnsi="IranNastaliq" w:cs="IranNastaliq"/>
                            <w:sz w:val="32"/>
                            <w:szCs w:val="32"/>
                          </w:rPr>
                        </w:pPr>
                      </w:p>
                    </w:txbxContent>
                  </v:textbox>
                </v:shape>
              </w:pict>
            </mc:Fallback>
          </mc:AlternateContent>
        </w:r>
        <w:r w:rsidR="00E8772A">
          <w:rPr>
            <w:rFonts w:cs="B Titr"/>
            <w:sz w:val="16"/>
            <w:szCs w:val="16"/>
          </w:rPr>
          <w:t xml:space="preserve">                                                                                                                                                                                                                       </w:t>
        </w:r>
        <w:r w:rsidR="000C19CD" w:rsidRPr="00960FF8">
          <w:rPr>
            <w:rFonts w:cs="B Titr" w:hint="cs"/>
            <w:sz w:val="16"/>
            <w:szCs w:val="16"/>
            <w:rtl/>
          </w:rPr>
          <w:t>صفحه</w:t>
        </w:r>
        <w:r w:rsidR="000C19CD" w:rsidRPr="00960FF8">
          <w:rPr>
            <w:rFonts w:cs="B Titr" w:hint="cs"/>
            <w:noProof/>
            <w:sz w:val="16"/>
            <w:szCs w:val="16"/>
          </w:rPr>
          <w:t xml:space="preserve"> </w:t>
        </w:r>
        <w:r>
          <w:rPr>
            <w:rFonts w:cs="B Titr"/>
            <w:noProof/>
            <w:sz w:val="16"/>
            <w:szCs w:val="16"/>
            <w:lang w:bidi="ar-SA"/>
          </w:rPr>
          <mc:AlternateContent>
            <mc:Choice Requires="wps">
              <w:drawing>
                <wp:anchor distT="0" distB="0" distL="114300" distR="114300" simplePos="0" relativeHeight="251661312" behindDoc="0" locked="0" layoutInCell="1" allowOverlap="1">
                  <wp:simplePos x="0" y="0"/>
                  <wp:positionH relativeFrom="column">
                    <wp:posOffset>41910</wp:posOffset>
                  </wp:positionH>
                  <wp:positionV relativeFrom="paragraph">
                    <wp:posOffset>-481965</wp:posOffset>
                  </wp:positionV>
                  <wp:extent cx="5532120" cy="0"/>
                  <wp:effectExtent l="22860" t="22860" r="26670" b="247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3212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8FF7DF" id="_x0000_t32" coordsize="21600,21600" o:spt="32" o:oned="t" path="m,l21600,21600e" filled="f">
                  <v:path arrowok="t" fillok="f" o:connecttype="none"/>
                  <o:lock v:ext="edit" shapetype="t"/>
                </v:shapetype>
                <v:shape id="AutoShape 9" o:spid="_x0000_s1026" type="#_x0000_t32" style="position:absolute;margin-left:3.3pt;margin-top:-37.95pt;width:435.6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" strokeweight="3pt"/>
              </w:pict>
            </mc:Fallback>
          </mc:AlternateContent>
        </w:r>
        <w:r w:rsidR="002C532B" w:rsidRPr="00960FF8">
          <w:rPr>
            <w:rFonts w:cs="B Titr"/>
            <w:sz w:val="16"/>
            <w:szCs w:val="16"/>
          </w:rPr>
          <w:fldChar w:fldCharType="begin"/>
        </w:r>
        <w:r w:rsidR="000C19CD" w:rsidRPr="00960FF8">
          <w:rPr>
            <w:rFonts w:cs="B Titr"/>
            <w:sz w:val="16"/>
            <w:szCs w:val="16"/>
          </w:rPr>
          <w:instrText xml:space="preserve"> PAGE   \* MERGEFORMAT </w:instrText>
        </w:r>
        <w:r w:rsidR="002C532B" w:rsidRPr="00960FF8">
          <w:rPr>
            <w:rFonts w:cs="B Titr"/>
            <w:sz w:val="16"/>
            <w:szCs w:val="16"/>
          </w:rPr>
          <w:fldChar w:fldCharType="separate"/>
        </w:r>
        <w:r>
          <w:rPr>
            <w:rFonts w:cs="B Titr"/>
            <w:noProof/>
            <w:sz w:val="16"/>
            <w:szCs w:val="16"/>
            <w:rtl/>
          </w:rPr>
          <w:t>1</w:t>
        </w:r>
        <w:r w:rsidR="002C532B" w:rsidRPr="00960FF8">
          <w:rPr>
            <w:rFonts w:cs="B Titr"/>
            <w:sz w:val="16"/>
            <w:szCs w:val="16"/>
          </w:rPr>
          <w:fldChar w:fldCharType="end"/>
        </w:r>
      </w:p>
    </w:sdtContent>
  </w:sdt>
  <w:p w:rsidR="000C19CD" w:rsidRPr="00960FF8" w:rsidRDefault="000C19CD">
    <w:pPr>
      <w:pStyle w:val="Footer"/>
      <w:rPr>
        <w:rFonts w:cs="B Tit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F2B" w:rsidRDefault="00E70F2B" w:rsidP="007E59DF">
      <w:pPr>
        <w:spacing w:after="0" w:line="240" w:lineRule="auto"/>
      </w:pPr>
      <w:r>
        <w:separator/>
      </w:r>
    </w:p>
  </w:footnote>
  <w:footnote w:type="continuationSeparator" w:id="0">
    <w:p w:rsidR="00E70F2B" w:rsidRDefault="00E70F2B" w:rsidP="007E5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643" w:rsidRDefault="00313F80">
    <w:pPr>
      <w:pStyle w:val="Header"/>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481965</wp:posOffset>
              </wp:positionH>
              <wp:positionV relativeFrom="paragraph">
                <wp:posOffset>-304165</wp:posOffset>
              </wp:positionV>
              <wp:extent cx="4602480" cy="760730"/>
              <wp:effectExtent l="0" t="635" r="1905"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A7643" w:rsidRPr="00AA7643" w:rsidRDefault="00AA7643" w:rsidP="00AA7643">
                          <w:pPr>
                            <w:jc w:val="center"/>
                            <w:rPr>
                              <w:rFonts w:ascii="IranNastaliq" w:hAnsi="IranNastaliq" w:cs="IranNastaliq"/>
                              <w:sz w:val="46"/>
                              <w:szCs w:val="46"/>
                              <w:rtl/>
                            </w:rPr>
                          </w:pPr>
                          <w:r w:rsidRPr="00AA7643">
                            <w:rPr>
                              <w:rFonts w:ascii="IranNastaliq" w:hAnsi="IranNastaliq" w:cs="IranNastaliq"/>
                              <w:sz w:val="46"/>
                              <w:szCs w:val="46"/>
                              <w:rtl/>
                            </w:rPr>
                            <w:t>قرارداد ارائه خدمات خصوصي زايمان توسط متخصص زنان / ماما در بيمارستانهاي دولتي</w:t>
                          </w:r>
                        </w:p>
                        <w:p w:rsidR="00AA7643" w:rsidRPr="00AA7643" w:rsidRDefault="00AA7643">
                          <w:pPr>
                            <w:rPr>
                              <w:rFonts w:ascii="IranNastaliq" w:hAnsi="IranNastaliq" w:cs="IranNastaliq"/>
                              <w:sz w:val="42"/>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95pt;margin-top:-23.95pt;width:362.4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n0uAIAALk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" filled="f" stroked="f" strokecolor="blue">
              <v:textbox>
                <w:txbxContent>
                  <w:p w:rsidR="00AA7643" w:rsidRPr="00AA7643" w:rsidRDefault="00AA7643" w:rsidP="00AA7643">
                    <w:pPr>
                      <w:jc w:val="center"/>
                      <w:rPr>
                        <w:rFonts w:ascii="IranNastaliq" w:hAnsi="IranNastaliq" w:cs="IranNastaliq"/>
                        <w:sz w:val="46"/>
                        <w:szCs w:val="46"/>
                        <w:rtl/>
                      </w:rPr>
                    </w:pPr>
                    <w:r w:rsidRPr="00AA7643">
                      <w:rPr>
                        <w:rFonts w:ascii="IranNastaliq" w:hAnsi="IranNastaliq" w:cs="IranNastaliq"/>
                        <w:sz w:val="46"/>
                        <w:szCs w:val="46"/>
                        <w:rtl/>
                      </w:rPr>
                      <w:t>قرارداد ارائه خدمات خصوصي زايمان توسط متخصص زنان / ماما در بيمارستانهاي دولتي</w:t>
                    </w:r>
                  </w:p>
                  <w:p w:rsidR="00AA7643" w:rsidRPr="00AA7643" w:rsidRDefault="00AA7643">
                    <w:pPr>
                      <w:rPr>
                        <w:rFonts w:ascii="IranNastaliq" w:hAnsi="IranNastaliq" w:cs="IranNastaliq"/>
                        <w:sz w:val="42"/>
                        <w:szCs w:val="42"/>
                      </w:rPr>
                    </w:pPr>
                  </w:p>
                </w:txbxContent>
              </v:textbox>
            </v:shape>
          </w:pict>
        </mc:Fallback>
      </mc:AlternateContent>
    </w:r>
    <w:r>
      <w:rPr>
        <w:noProof/>
        <w:lang w:bidi="ar-SA"/>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295275</wp:posOffset>
              </wp:positionV>
              <wp:extent cx="5532120" cy="0"/>
              <wp:effectExtent l="24130" t="1905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3212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75618" id="_x0000_t32" coordsize="21600,21600" o:spt="32" o:oned="t" path="m,l21600,21600e" filled="f">
              <v:path arrowok="t" fillok="f" o:connecttype="none"/>
              <o:lock v:ext="edit" shapetype="t"/>
            </v:shapetype>
            <v:shape id="AutoShape 2" o:spid="_x0000_s1026" type="#_x0000_t32" style="position:absolute;margin-left:-3.35pt;margin-top:23.25pt;width:435.6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91697"/>
    <w:multiLevelType w:val="hybridMultilevel"/>
    <w:tmpl w:val="AEACAF44"/>
    <w:lvl w:ilvl="0" w:tplc="80A0D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D605F"/>
    <w:multiLevelType w:val="hybridMultilevel"/>
    <w:tmpl w:val="BCD8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51461"/>
    <w:multiLevelType w:val="hybridMultilevel"/>
    <w:tmpl w:val="93D2635A"/>
    <w:lvl w:ilvl="0" w:tplc="80A0D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B43DC"/>
    <w:multiLevelType w:val="hybridMultilevel"/>
    <w:tmpl w:val="7F821B22"/>
    <w:lvl w:ilvl="0" w:tplc="80A0D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1294B"/>
    <w:multiLevelType w:val="hybridMultilevel"/>
    <w:tmpl w:val="DD8CE4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D7659"/>
    <w:multiLevelType w:val="hybridMultilevel"/>
    <w:tmpl w:val="DE90DAA6"/>
    <w:lvl w:ilvl="0" w:tplc="9DDCA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B41C46"/>
    <w:multiLevelType w:val="hybridMultilevel"/>
    <w:tmpl w:val="CA8CEC30"/>
    <w:lvl w:ilvl="0" w:tplc="B6DC92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F96941"/>
    <w:multiLevelType w:val="hybridMultilevel"/>
    <w:tmpl w:val="68B8ECAA"/>
    <w:lvl w:ilvl="0" w:tplc="80A0D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3">
      <o:colormenu v:ext="edit" fillcolor="none" strokecolor="none"/>
    </o:shapedefaults>
    <o:shapelayout v:ext="edit">
      <o:rules v:ext="edit">
        <o:r id="V:Rule3" type="connector" idref="#_x0000_s20489"/>
        <o:r id="V:Rule4" type="connector" idref="#_x0000_s2048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9B"/>
    <w:rsid w:val="000368EC"/>
    <w:rsid w:val="000409F5"/>
    <w:rsid w:val="00044B8E"/>
    <w:rsid w:val="0006097D"/>
    <w:rsid w:val="0006510F"/>
    <w:rsid w:val="00067DF7"/>
    <w:rsid w:val="00067F55"/>
    <w:rsid w:val="000704F3"/>
    <w:rsid w:val="000715D7"/>
    <w:rsid w:val="00085A4D"/>
    <w:rsid w:val="000A2F1D"/>
    <w:rsid w:val="000A571B"/>
    <w:rsid w:val="000C19CD"/>
    <w:rsid w:val="000C3E24"/>
    <w:rsid w:val="000D21DA"/>
    <w:rsid w:val="000D3E78"/>
    <w:rsid w:val="000E2951"/>
    <w:rsid w:val="000E4B10"/>
    <w:rsid w:val="000E5347"/>
    <w:rsid w:val="000E7053"/>
    <w:rsid w:val="00107151"/>
    <w:rsid w:val="00110071"/>
    <w:rsid w:val="001149C4"/>
    <w:rsid w:val="00121C3D"/>
    <w:rsid w:val="001240E3"/>
    <w:rsid w:val="00137B95"/>
    <w:rsid w:val="00145A22"/>
    <w:rsid w:val="00146EA5"/>
    <w:rsid w:val="00152897"/>
    <w:rsid w:val="00152A4B"/>
    <w:rsid w:val="00177698"/>
    <w:rsid w:val="00187762"/>
    <w:rsid w:val="001941AD"/>
    <w:rsid w:val="001B3E23"/>
    <w:rsid w:val="001C1D9A"/>
    <w:rsid w:val="001D7F8C"/>
    <w:rsid w:val="00203CF6"/>
    <w:rsid w:val="00203D71"/>
    <w:rsid w:val="002473F9"/>
    <w:rsid w:val="00260656"/>
    <w:rsid w:val="00261F21"/>
    <w:rsid w:val="002643CB"/>
    <w:rsid w:val="002644E1"/>
    <w:rsid w:val="00272EC4"/>
    <w:rsid w:val="002746F0"/>
    <w:rsid w:val="0028782F"/>
    <w:rsid w:val="00287D99"/>
    <w:rsid w:val="002B0E1E"/>
    <w:rsid w:val="002B2A70"/>
    <w:rsid w:val="002C40D7"/>
    <w:rsid w:val="002C532B"/>
    <w:rsid w:val="002E0BB8"/>
    <w:rsid w:val="002E47E6"/>
    <w:rsid w:val="00303817"/>
    <w:rsid w:val="0030661D"/>
    <w:rsid w:val="00307FCC"/>
    <w:rsid w:val="0031154F"/>
    <w:rsid w:val="00313F80"/>
    <w:rsid w:val="00314FD5"/>
    <w:rsid w:val="00317B30"/>
    <w:rsid w:val="00322002"/>
    <w:rsid w:val="0033094A"/>
    <w:rsid w:val="003321E7"/>
    <w:rsid w:val="00343032"/>
    <w:rsid w:val="00343BC2"/>
    <w:rsid w:val="00354719"/>
    <w:rsid w:val="00365EE4"/>
    <w:rsid w:val="00382B71"/>
    <w:rsid w:val="00386998"/>
    <w:rsid w:val="00386B26"/>
    <w:rsid w:val="00395E6F"/>
    <w:rsid w:val="003C1776"/>
    <w:rsid w:val="003C2E2B"/>
    <w:rsid w:val="003E070B"/>
    <w:rsid w:val="003E22D5"/>
    <w:rsid w:val="003E4FD5"/>
    <w:rsid w:val="00401558"/>
    <w:rsid w:val="00406489"/>
    <w:rsid w:val="00411365"/>
    <w:rsid w:val="00417ACE"/>
    <w:rsid w:val="004212A3"/>
    <w:rsid w:val="00443746"/>
    <w:rsid w:val="0046450F"/>
    <w:rsid w:val="00464746"/>
    <w:rsid w:val="00480AFC"/>
    <w:rsid w:val="00497A83"/>
    <w:rsid w:val="004A0AA6"/>
    <w:rsid w:val="004B376D"/>
    <w:rsid w:val="004B37F8"/>
    <w:rsid w:val="004C4869"/>
    <w:rsid w:val="004D5C76"/>
    <w:rsid w:val="004E5C13"/>
    <w:rsid w:val="00501198"/>
    <w:rsid w:val="00523943"/>
    <w:rsid w:val="005269E4"/>
    <w:rsid w:val="00532E7D"/>
    <w:rsid w:val="00536A68"/>
    <w:rsid w:val="00536EB0"/>
    <w:rsid w:val="00546221"/>
    <w:rsid w:val="00563428"/>
    <w:rsid w:val="00586094"/>
    <w:rsid w:val="00590472"/>
    <w:rsid w:val="005944C4"/>
    <w:rsid w:val="005B1A3A"/>
    <w:rsid w:val="005E631E"/>
    <w:rsid w:val="005E670F"/>
    <w:rsid w:val="005F329B"/>
    <w:rsid w:val="00605FF5"/>
    <w:rsid w:val="006208E8"/>
    <w:rsid w:val="0062596A"/>
    <w:rsid w:val="006466E3"/>
    <w:rsid w:val="00647BF7"/>
    <w:rsid w:val="00655856"/>
    <w:rsid w:val="00665DD9"/>
    <w:rsid w:val="00687EB8"/>
    <w:rsid w:val="00692587"/>
    <w:rsid w:val="006A0538"/>
    <w:rsid w:val="006B323A"/>
    <w:rsid w:val="006C6CAF"/>
    <w:rsid w:val="006D309E"/>
    <w:rsid w:val="006E7A79"/>
    <w:rsid w:val="007165F6"/>
    <w:rsid w:val="007375D2"/>
    <w:rsid w:val="0074483D"/>
    <w:rsid w:val="0078550A"/>
    <w:rsid w:val="0079567E"/>
    <w:rsid w:val="007A6F22"/>
    <w:rsid w:val="007B59F7"/>
    <w:rsid w:val="007B7237"/>
    <w:rsid w:val="007D006B"/>
    <w:rsid w:val="007E526D"/>
    <w:rsid w:val="007E59DF"/>
    <w:rsid w:val="0080279A"/>
    <w:rsid w:val="00811B83"/>
    <w:rsid w:val="008165FD"/>
    <w:rsid w:val="00826A40"/>
    <w:rsid w:val="00827829"/>
    <w:rsid w:val="00841A04"/>
    <w:rsid w:val="00851D23"/>
    <w:rsid w:val="008758B1"/>
    <w:rsid w:val="00882467"/>
    <w:rsid w:val="00884228"/>
    <w:rsid w:val="008961EB"/>
    <w:rsid w:val="00897EC5"/>
    <w:rsid w:val="008C46FD"/>
    <w:rsid w:val="008C4D84"/>
    <w:rsid w:val="008D3DC7"/>
    <w:rsid w:val="008E5E71"/>
    <w:rsid w:val="0090089E"/>
    <w:rsid w:val="009203BE"/>
    <w:rsid w:val="00922C5B"/>
    <w:rsid w:val="00927D58"/>
    <w:rsid w:val="00945D50"/>
    <w:rsid w:val="00946D28"/>
    <w:rsid w:val="00952D19"/>
    <w:rsid w:val="00960FF8"/>
    <w:rsid w:val="00962CEB"/>
    <w:rsid w:val="00983A03"/>
    <w:rsid w:val="00992C34"/>
    <w:rsid w:val="00994DC3"/>
    <w:rsid w:val="009A6F78"/>
    <w:rsid w:val="009B025A"/>
    <w:rsid w:val="009D43C8"/>
    <w:rsid w:val="009D78B2"/>
    <w:rsid w:val="009D7D2C"/>
    <w:rsid w:val="009E45BB"/>
    <w:rsid w:val="009E73E9"/>
    <w:rsid w:val="009F10AC"/>
    <w:rsid w:val="00A12568"/>
    <w:rsid w:val="00A2392F"/>
    <w:rsid w:val="00A437E1"/>
    <w:rsid w:val="00A44EBC"/>
    <w:rsid w:val="00A542B2"/>
    <w:rsid w:val="00A60089"/>
    <w:rsid w:val="00A620BA"/>
    <w:rsid w:val="00A72A0F"/>
    <w:rsid w:val="00A73B2F"/>
    <w:rsid w:val="00A7631D"/>
    <w:rsid w:val="00AA4E7E"/>
    <w:rsid w:val="00AA7643"/>
    <w:rsid w:val="00AB610E"/>
    <w:rsid w:val="00AC3175"/>
    <w:rsid w:val="00AD1A9C"/>
    <w:rsid w:val="00AD4E6B"/>
    <w:rsid w:val="00B023F3"/>
    <w:rsid w:val="00B05C9D"/>
    <w:rsid w:val="00B10019"/>
    <w:rsid w:val="00B31690"/>
    <w:rsid w:val="00B34F9B"/>
    <w:rsid w:val="00B415F2"/>
    <w:rsid w:val="00B60746"/>
    <w:rsid w:val="00B63E3A"/>
    <w:rsid w:val="00B656B0"/>
    <w:rsid w:val="00B71998"/>
    <w:rsid w:val="00B82D1B"/>
    <w:rsid w:val="00B9613A"/>
    <w:rsid w:val="00BA3001"/>
    <w:rsid w:val="00BB7125"/>
    <w:rsid w:val="00BD1054"/>
    <w:rsid w:val="00BD2968"/>
    <w:rsid w:val="00BE5322"/>
    <w:rsid w:val="00BE5788"/>
    <w:rsid w:val="00BE5DBE"/>
    <w:rsid w:val="00BE6832"/>
    <w:rsid w:val="00C11E55"/>
    <w:rsid w:val="00C15BE0"/>
    <w:rsid w:val="00C23704"/>
    <w:rsid w:val="00C25073"/>
    <w:rsid w:val="00C276D2"/>
    <w:rsid w:val="00C330B1"/>
    <w:rsid w:val="00C336AC"/>
    <w:rsid w:val="00C35B15"/>
    <w:rsid w:val="00C4722C"/>
    <w:rsid w:val="00C53518"/>
    <w:rsid w:val="00C73968"/>
    <w:rsid w:val="00C90297"/>
    <w:rsid w:val="00C95C2A"/>
    <w:rsid w:val="00CB6FF9"/>
    <w:rsid w:val="00CB78ED"/>
    <w:rsid w:val="00CC58EF"/>
    <w:rsid w:val="00CD3020"/>
    <w:rsid w:val="00CE33E8"/>
    <w:rsid w:val="00D041CF"/>
    <w:rsid w:val="00D16054"/>
    <w:rsid w:val="00D167FE"/>
    <w:rsid w:val="00D41306"/>
    <w:rsid w:val="00D5109D"/>
    <w:rsid w:val="00D73326"/>
    <w:rsid w:val="00D74AB5"/>
    <w:rsid w:val="00D75DD5"/>
    <w:rsid w:val="00D82506"/>
    <w:rsid w:val="00D86CF6"/>
    <w:rsid w:val="00D8721A"/>
    <w:rsid w:val="00DB0169"/>
    <w:rsid w:val="00DB0C18"/>
    <w:rsid w:val="00E059AD"/>
    <w:rsid w:val="00E0640E"/>
    <w:rsid w:val="00E16F14"/>
    <w:rsid w:val="00E2052D"/>
    <w:rsid w:val="00E31C25"/>
    <w:rsid w:val="00E44DF4"/>
    <w:rsid w:val="00E473D8"/>
    <w:rsid w:val="00E67CDD"/>
    <w:rsid w:val="00E70F2B"/>
    <w:rsid w:val="00E8772A"/>
    <w:rsid w:val="00E946DB"/>
    <w:rsid w:val="00EB3C84"/>
    <w:rsid w:val="00EB68A5"/>
    <w:rsid w:val="00EC05FE"/>
    <w:rsid w:val="00EC3C4B"/>
    <w:rsid w:val="00EC7657"/>
    <w:rsid w:val="00ED09CF"/>
    <w:rsid w:val="00EF0B88"/>
    <w:rsid w:val="00EF2E7E"/>
    <w:rsid w:val="00EF410C"/>
    <w:rsid w:val="00F00BFA"/>
    <w:rsid w:val="00F04272"/>
    <w:rsid w:val="00F122A3"/>
    <w:rsid w:val="00F1349A"/>
    <w:rsid w:val="00F50644"/>
    <w:rsid w:val="00F56F50"/>
    <w:rsid w:val="00F5727A"/>
    <w:rsid w:val="00F61D07"/>
    <w:rsid w:val="00F63748"/>
    <w:rsid w:val="00F638DE"/>
    <w:rsid w:val="00F75CC6"/>
    <w:rsid w:val="00F86D0F"/>
    <w:rsid w:val="00F92823"/>
    <w:rsid w:val="00FA17E3"/>
    <w:rsid w:val="00FC233A"/>
    <w:rsid w:val="00FD4C20"/>
    <w:rsid w:val="00FD4D1D"/>
    <w:rsid w:val="00FE2605"/>
    <w:rsid w:val="00FF0B01"/>
    <w:rsid w:val="00FF5B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3">
      <o:colormenu v:ext="edit" fillcolor="none" strokecolor="none"/>
    </o:shapedefaults>
    <o:shapelayout v:ext="edit">
      <o:idmap v:ext="edit" data="1"/>
    </o:shapelayout>
  </w:shapeDefaults>
  <w:decimalSymbol w:val="."/>
  <w:listSeparator w:val=","/>
  <w15:docId w15:val="{51BE8DC6-4258-41DB-A80F-4E149649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99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0BB8"/>
    <w:pPr>
      <w:ind w:left="720"/>
      <w:contextualSpacing/>
    </w:pPr>
  </w:style>
  <w:style w:type="character" w:styleId="PlaceholderText">
    <w:name w:val="Placeholder Text"/>
    <w:basedOn w:val="DefaultParagraphFont"/>
    <w:uiPriority w:val="99"/>
    <w:semiHidden/>
    <w:rsid w:val="00272EC4"/>
    <w:rPr>
      <w:color w:val="808080"/>
    </w:rPr>
  </w:style>
  <w:style w:type="paragraph" w:styleId="BalloonText">
    <w:name w:val="Balloon Text"/>
    <w:basedOn w:val="Normal"/>
    <w:link w:val="BalloonTextChar"/>
    <w:uiPriority w:val="99"/>
    <w:semiHidden/>
    <w:unhideWhenUsed/>
    <w:rsid w:val="00272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EC4"/>
    <w:rPr>
      <w:rFonts w:ascii="Tahoma" w:hAnsi="Tahoma" w:cs="Tahoma"/>
      <w:sz w:val="16"/>
      <w:szCs w:val="16"/>
    </w:rPr>
  </w:style>
  <w:style w:type="table" w:styleId="LightShading-Accent3">
    <w:name w:val="Light Shading Accent 3"/>
    <w:basedOn w:val="TableNormal"/>
    <w:uiPriority w:val="60"/>
    <w:rsid w:val="0031154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B0C1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semiHidden/>
    <w:unhideWhenUsed/>
    <w:rsid w:val="007E59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59DF"/>
  </w:style>
  <w:style w:type="paragraph" w:styleId="Footer">
    <w:name w:val="footer"/>
    <w:basedOn w:val="Normal"/>
    <w:link w:val="FooterChar"/>
    <w:uiPriority w:val="99"/>
    <w:unhideWhenUsed/>
    <w:rsid w:val="007E5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276C6C3-56B6-46BF-9D2C-529EEB13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APADANA</dc:creator>
  <cp:lastModifiedBy>Apadana</cp:lastModifiedBy>
  <cp:revision>2</cp:revision>
  <cp:lastPrinted>2014-04-08T08:44:00Z</cp:lastPrinted>
  <dcterms:created xsi:type="dcterms:W3CDTF">2018-12-11T08:24:00Z</dcterms:created>
  <dcterms:modified xsi:type="dcterms:W3CDTF">2018-12-11T08:24:00Z</dcterms:modified>
</cp:coreProperties>
</file>